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1AC7D3" w14:textId="77777777" w:rsidR="00267142" w:rsidRDefault="00267142" w:rsidP="00267142">
      <w:pPr>
        <w:rPr>
          <w:rFonts w:ascii="Times New Roman" w:eastAsia="Times New Roman" w:hAnsi="Times New Roman"/>
          <w:b/>
          <w:bCs/>
        </w:rPr>
      </w:pPr>
      <w:bookmarkStart w:id="0" w:name="_GoBack"/>
      <w:bookmarkEnd w:id="0"/>
    </w:p>
    <w:p w14:paraId="14446243" w14:textId="77777777" w:rsidR="009F5BC2" w:rsidRDefault="009F5BC2" w:rsidP="00267142">
      <w:pPr>
        <w:rPr>
          <w:rFonts w:ascii="Times New Roman" w:eastAsia="Times New Roman" w:hAnsi="Times New Roman"/>
          <w:b/>
          <w:bCs/>
        </w:rPr>
      </w:pPr>
    </w:p>
    <w:p w14:paraId="1E7A5592" w14:textId="77777777" w:rsidR="009F5BC2" w:rsidRDefault="009F5BC2" w:rsidP="00267142">
      <w:pPr>
        <w:rPr>
          <w:rFonts w:ascii="Times New Roman" w:hAnsi="Times New Roman"/>
        </w:rPr>
      </w:pPr>
    </w:p>
    <w:p w14:paraId="1C70AFDD" w14:textId="77777777" w:rsidR="00A81242" w:rsidRPr="000A4F5E" w:rsidRDefault="00A81242" w:rsidP="00A81242">
      <w:pPr>
        <w:jc w:val="both"/>
        <w:rPr>
          <w:rFonts w:ascii="Times New Roman" w:eastAsia="Times New Roman" w:hAnsi="Times New Roman"/>
          <w:bCs/>
        </w:rPr>
      </w:pPr>
    </w:p>
    <w:p w14:paraId="2A176C55" w14:textId="241CC7EB" w:rsidR="00E369CD" w:rsidRDefault="00C54512">
      <w:pPr>
        <w:jc w:val="center"/>
        <w:rPr>
          <w:rFonts w:ascii="Times New Roman" w:hAnsi="Times New Roman"/>
          <w:b/>
          <w:bCs/>
          <w:u w:val="single"/>
        </w:rPr>
      </w:pPr>
      <w:r w:rsidRPr="00301BE9">
        <w:rPr>
          <w:rFonts w:ascii="Times New Roman" w:hAnsi="Times New Roman"/>
          <w:b/>
          <w:bCs/>
          <w:u w:val="single"/>
        </w:rPr>
        <w:t>E</w:t>
      </w:r>
      <w:r w:rsidR="00482579" w:rsidRPr="00301BE9">
        <w:rPr>
          <w:rFonts w:ascii="Times New Roman" w:hAnsi="Times New Roman"/>
          <w:b/>
          <w:bCs/>
          <w:u w:val="single"/>
        </w:rPr>
        <w:t xml:space="preserve">MERGENCY </w:t>
      </w:r>
      <w:r w:rsidR="00A81242" w:rsidRPr="00301BE9">
        <w:rPr>
          <w:rFonts w:ascii="Times New Roman" w:hAnsi="Times New Roman"/>
          <w:b/>
          <w:bCs/>
          <w:u w:val="single"/>
        </w:rPr>
        <w:t>MOTION</w:t>
      </w:r>
      <w:r w:rsidR="0092214C">
        <w:rPr>
          <w:rFonts w:ascii="Times New Roman" w:hAnsi="Times New Roman"/>
          <w:b/>
          <w:bCs/>
          <w:u w:val="single"/>
        </w:rPr>
        <w:t xml:space="preserve"> FOR</w:t>
      </w:r>
      <w:r w:rsidR="00A81242" w:rsidRPr="00301BE9">
        <w:rPr>
          <w:rFonts w:ascii="Times New Roman" w:hAnsi="Times New Roman"/>
          <w:b/>
          <w:bCs/>
          <w:u w:val="single"/>
        </w:rPr>
        <w:t xml:space="preserve"> </w:t>
      </w:r>
      <w:r w:rsidR="00B624A4" w:rsidRPr="00301BE9">
        <w:rPr>
          <w:rFonts w:ascii="Times New Roman" w:hAnsi="Times New Roman"/>
          <w:b/>
          <w:bCs/>
          <w:u w:val="single"/>
        </w:rPr>
        <w:t xml:space="preserve">REINSTATEMENT OF </w:t>
      </w:r>
      <w:r w:rsidR="00ED67C7">
        <w:rPr>
          <w:rFonts w:ascii="Times New Roman" w:hAnsi="Times New Roman"/>
          <w:b/>
          <w:bCs/>
          <w:u w:val="single"/>
        </w:rPr>
        <w:t>BAIL</w:t>
      </w:r>
    </w:p>
    <w:p w14:paraId="644E9979" w14:textId="267AE645" w:rsidR="00250526" w:rsidRDefault="00250526">
      <w:pPr>
        <w:jc w:val="center"/>
        <w:rPr>
          <w:rFonts w:ascii="Times New Roman" w:hAnsi="Times New Roman"/>
          <w:u w:val="single"/>
        </w:rPr>
      </w:pPr>
      <w:r w:rsidRPr="005E1E89">
        <w:rPr>
          <w:rFonts w:ascii="Times New Roman" w:hAnsi="Times New Roman"/>
          <w:b/>
          <w:bCs/>
          <w:u w:val="single"/>
        </w:rPr>
        <w:t>87 years old + Many C</w:t>
      </w:r>
      <w:r w:rsidR="008E6933">
        <w:rPr>
          <w:rFonts w:ascii="Times New Roman" w:hAnsi="Times New Roman"/>
          <w:b/>
          <w:bCs/>
          <w:u w:val="single"/>
        </w:rPr>
        <w:t>ovid</w:t>
      </w:r>
      <w:r w:rsidR="00B7061F">
        <w:rPr>
          <w:rFonts w:ascii="Times New Roman" w:hAnsi="Times New Roman"/>
          <w:b/>
          <w:bCs/>
          <w:u w:val="single"/>
        </w:rPr>
        <w:t>-19</w:t>
      </w:r>
      <w:r w:rsidRPr="005E1E89">
        <w:rPr>
          <w:rFonts w:ascii="Times New Roman" w:hAnsi="Times New Roman"/>
          <w:b/>
          <w:bCs/>
          <w:u w:val="single"/>
        </w:rPr>
        <w:t xml:space="preserve"> Risk Factors + Covid</w:t>
      </w:r>
      <w:r w:rsidR="00B7061F">
        <w:rPr>
          <w:rFonts w:ascii="Times New Roman" w:hAnsi="Times New Roman"/>
          <w:b/>
          <w:bCs/>
          <w:u w:val="single"/>
        </w:rPr>
        <w:t>-19</w:t>
      </w:r>
      <w:r w:rsidRPr="005E1E89">
        <w:rPr>
          <w:rFonts w:ascii="Times New Roman" w:hAnsi="Times New Roman"/>
          <w:b/>
          <w:bCs/>
          <w:u w:val="single"/>
        </w:rPr>
        <w:t xml:space="preserve"> Infected Institution = </w:t>
      </w:r>
      <w:r w:rsidR="007F6888" w:rsidRPr="005E1E89">
        <w:rPr>
          <w:rFonts w:ascii="Times New Roman" w:hAnsi="Times New Roman"/>
          <w:b/>
          <w:bCs/>
          <w:u w:val="single"/>
        </w:rPr>
        <w:t>Likelihood</w:t>
      </w:r>
      <w:r w:rsidRPr="005E1E89">
        <w:rPr>
          <w:rFonts w:ascii="Times New Roman" w:hAnsi="Times New Roman"/>
          <w:b/>
          <w:bCs/>
          <w:u w:val="single"/>
        </w:rPr>
        <w:t xml:space="preserve"> of Deat</w:t>
      </w:r>
      <w:r w:rsidR="008E6933">
        <w:rPr>
          <w:rFonts w:ascii="Times New Roman" w:hAnsi="Times New Roman"/>
          <w:b/>
          <w:bCs/>
          <w:u w:val="single"/>
        </w:rPr>
        <w:t xml:space="preserve">h </w:t>
      </w:r>
      <w:r w:rsidRPr="005E1E89">
        <w:rPr>
          <w:rFonts w:ascii="Times New Roman" w:hAnsi="Times New Roman"/>
          <w:b/>
          <w:bCs/>
          <w:u w:val="single"/>
        </w:rPr>
        <w:t>As Such Requires Immediate Rel</w:t>
      </w:r>
      <w:r w:rsidR="007F6888">
        <w:rPr>
          <w:rFonts w:ascii="Times New Roman" w:hAnsi="Times New Roman"/>
          <w:b/>
          <w:bCs/>
          <w:u w:val="single"/>
        </w:rPr>
        <w:t>e</w:t>
      </w:r>
      <w:r w:rsidRPr="005E1E89">
        <w:rPr>
          <w:rFonts w:ascii="Times New Roman" w:hAnsi="Times New Roman"/>
          <w:b/>
          <w:bCs/>
          <w:u w:val="single"/>
        </w:rPr>
        <w:t>ase</w:t>
      </w:r>
      <w:r w:rsidR="00EA30BF" w:rsidRPr="005E1E89">
        <w:rPr>
          <w:rFonts w:ascii="Times New Roman" w:hAnsi="Times New Roman"/>
          <w:b/>
          <w:bCs/>
          <w:u w:val="single"/>
        </w:rPr>
        <w:t xml:space="preserve"> Where Not a Risk or a Danger</w:t>
      </w:r>
    </w:p>
    <w:p w14:paraId="5FA3B173" w14:textId="77777777" w:rsidR="00E369CD" w:rsidRDefault="00E369CD">
      <w:pPr>
        <w:jc w:val="center"/>
        <w:rPr>
          <w:rFonts w:ascii="Times New Roman" w:hAnsi="Times New Roman"/>
        </w:rPr>
      </w:pPr>
      <w:r>
        <w:rPr>
          <w:rFonts w:ascii="Times New Roman" w:hAnsi="Times New Roman"/>
        </w:rPr>
        <w:t xml:space="preserve"> </w:t>
      </w:r>
    </w:p>
    <w:p w14:paraId="464CFF2A" w14:textId="77777777" w:rsidR="00E369CD" w:rsidRDefault="00E369CD" w:rsidP="00B27F79">
      <w:pPr>
        <w:rPr>
          <w:rFonts w:ascii="Times New Roman" w:hAnsi="Times New Roman"/>
        </w:rPr>
      </w:pPr>
      <w:r>
        <w:rPr>
          <w:rFonts w:ascii="Times New Roman" w:hAnsi="Times New Roman"/>
        </w:rPr>
        <w:t xml:space="preserve">TO THE HONORABLE, THE JUDGES OF THE SAID COURT: </w:t>
      </w:r>
    </w:p>
    <w:p w14:paraId="12E5D716" w14:textId="77777777" w:rsidR="00E369CD" w:rsidRDefault="00E369CD">
      <w:pPr>
        <w:jc w:val="center"/>
        <w:rPr>
          <w:rFonts w:ascii="Times New Roman" w:hAnsi="Times New Roman"/>
        </w:rPr>
      </w:pPr>
      <w:r>
        <w:rPr>
          <w:rFonts w:ascii="Times New Roman" w:hAnsi="Times New Roman"/>
        </w:rPr>
        <w:t xml:space="preserve"> </w:t>
      </w:r>
    </w:p>
    <w:p w14:paraId="16791EE4" w14:textId="21AC3993" w:rsidR="00E369CD" w:rsidRDefault="00E369CD">
      <w:pPr>
        <w:spacing w:line="480" w:lineRule="auto"/>
        <w:ind w:firstLine="720"/>
        <w:jc w:val="both"/>
        <w:rPr>
          <w:rFonts w:ascii="Times New Roman" w:hAnsi="Times New Roman"/>
        </w:rPr>
      </w:pPr>
      <w:r>
        <w:rPr>
          <w:rFonts w:ascii="Times New Roman" w:hAnsi="Times New Roman"/>
        </w:rPr>
        <w:t>The petition of</w:t>
      </w:r>
      <w:r w:rsidR="00ED6D02">
        <w:rPr>
          <w:rFonts w:ascii="Times New Roman" w:hAnsi="Times New Roman"/>
        </w:rPr>
        <w:t xml:space="preserve"> </w:t>
      </w:r>
      <w:r w:rsidR="009F5BC2">
        <w:rPr>
          <w:rFonts w:ascii="Times New Roman" w:hAnsi="Times New Roman"/>
        </w:rPr>
        <w:t>D</w:t>
      </w:r>
      <w:r w:rsidR="00A4768F">
        <w:rPr>
          <w:rFonts w:ascii="Times New Roman" w:hAnsi="Times New Roman"/>
        </w:rPr>
        <w:t>,</w:t>
      </w:r>
      <w:r w:rsidR="00EB4253">
        <w:rPr>
          <w:rFonts w:ascii="Times New Roman" w:hAnsi="Times New Roman"/>
        </w:rPr>
        <w:t xml:space="preserve"> </w:t>
      </w:r>
      <w:r w:rsidR="001E1507">
        <w:rPr>
          <w:rFonts w:ascii="Times New Roman" w:hAnsi="Times New Roman"/>
        </w:rPr>
        <w:t xml:space="preserve">Defendant </w:t>
      </w:r>
      <w:r w:rsidR="00B27F79">
        <w:rPr>
          <w:rFonts w:ascii="Times New Roman" w:hAnsi="Times New Roman"/>
        </w:rPr>
        <w:t>P</w:t>
      </w:r>
      <w:r>
        <w:rPr>
          <w:rFonts w:ascii="Times New Roman" w:hAnsi="Times New Roman"/>
        </w:rPr>
        <w:t>etitioner in the above referenced matter, by his attorney,</w:t>
      </w:r>
      <w:r w:rsidR="009F5BC2">
        <w:rPr>
          <w:rFonts w:ascii="Times New Roman" w:hAnsi="Times New Roman"/>
        </w:rPr>
        <w:t xml:space="preserve"> A</w:t>
      </w:r>
      <w:r w:rsidR="00034364">
        <w:rPr>
          <w:rFonts w:ascii="Times New Roman" w:hAnsi="Times New Roman"/>
        </w:rPr>
        <w:t>, Esquire</w:t>
      </w:r>
      <w:r>
        <w:rPr>
          <w:rFonts w:ascii="Times New Roman" w:hAnsi="Times New Roman"/>
        </w:rPr>
        <w:t xml:space="preserve">, </w:t>
      </w:r>
      <w:r w:rsidR="0003029D">
        <w:rPr>
          <w:rFonts w:ascii="Times New Roman" w:hAnsi="Times New Roman"/>
        </w:rPr>
        <w:t xml:space="preserve">moves this </w:t>
      </w:r>
      <w:r w:rsidR="00283D8F">
        <w:rPr>
          <w:rFonts w:ascii="Times New Roman" w:hAnsi="Times New Roman"/>
        </w:rPr>
        <w:t>C</w:t>
      </w:r>
      <w:r w:rsidR="0003029D">
        <w:rPr>
          <w:rFonts w:ascii="Times New Roman" w:hAnsi="Times New Roman"/>
        </w:rPr>
        <w:t>ourt for a bail hearing and an order granting his release.</w:t>
      </w:r>
      <w:r w:rsidR="00267CC2">
        <w:rPr>
          <w:rFonts w:ascii="Times New Roman" w:hAnsi="Times New Roman"/>
        </w:rPr>
        <w:t xml:space="preserve"> </w:t>
      </w:r>
      <w:r w:rsidR="0003029D">
        <w:rPr>
          <w:rFonts w:ascii="Times New Roman" w:hAnsi="Times New Roman"/>
        </w:rPr>
        <w:t xml:space="preserve"> This motion is based on the attached points and authorities, the declaration of counsel and any testimony or evidence adduce</w:t>
      </w:r>
      <w:r w:rsidR="00DF0C5B">
        <w:rPr>
          <w:rFonts w:ascii="Times New Roman" w:hAnsi="Times New Roman"/>
        </w:rPr>
        <w:t xml:space="preserve">d at the hearing on this motion  as </w:t>
      </w:r>
      <w:r w:rsidR="00DF0C5B" w:rsidRPr="005E1E89">
        <w:rPr>
          <w:rFonts w:ascii="Times New Roman" w:hAnsi="Times New Roman"/>
        </w:rPr>
        <w:t>well as the U.S. and Pennsylvania Constitutions including but not limited to the 5</w:t>
      </w:r>
      <w:r w:rsidR="00DF0C5B" w:rsidRPr="005E1E89">
        <w:rPr>
          <w:rFonts w:ascii="Times New Roman" w:hAnsi="Times New Roman"/>
          <w:vertAlign w:val="superscript"/>
        </w:rPr>
        <w:t>th</w:t>
      </w:r>
      <w:r w:rsidR="00DF0C5B" w:rsidRPr="005E1E89">
        <w:rPr>
          <w:rFonts w:ascii="Times New Roman" w:hAnsi="Times New Roman"/>
        </w:rPr>
        <w:t>, 6</w:t>
      </w:r>
      <w:r w:rsidR="00DF0C5B" w:rsidRPr="005E1E89">
        <w:rPr>
          <w:rFonts w:ascii="Times New Roman" w:hAnsi="Times New Roman"/>
          <w:vertAlign w:val="superscript"/>
        </w:rPr>
        <w:t>th</w:t>
      </w:r>
      <w:r w:rsidR="00DF0C5B" w:rsidRPr="005E1E89">
        <w:rPr>
          <w:rFonts w:ascii="Times New Roman" w:hAnsi="Times New Roman"/>
        </w:rPr>
        <w:t>, and 8</w:t>
      </w:r>
      <w:r w:rsidR="00DF0C5B" w:rsidRPr="005E1E89">
        <w:rPr>
          <w:rFonts w:ascii="Times New Roman" w:hAnsi="Times New Roman"/>
          <w:vertAlign w:val="superscript"/>
        </w:rPr>
        <w:t>th</w:t>
      </w:r>
      <w:r w:rsidR="00DF0C5B" w:rsidRPr="005E1E89">
        <w:rPr>
          <w:rFonts w:ascii="Times New Roman" w:hAnsi="Times New Roman"/>
        </w:rPr>
        <w:t xml:space="preserve"> Amendment to the U.S. Constitution and Article 1, Section 1, 9, 13, 14, 26, 28.</w:t>
      </w:r>
      <w:r w:rsidR="0003029D">
        <w:rPr>
          <w:rFonts w:ascii="Times New Roman" w:hAnsi="Times New Roman"/>
        </w:rPr>
        <w:t xml:space="preserve">  </w:t>
      </w:r>
      <w:r>
        <w:rPr>
          <w:rFonts w:ascii="Times New Roman" w:hAnsi="Times New Roman"/>
        </w:rPr>
        <w:t xml:space="preserve"> </w:t>
      </w:r>
    </w:p>
    <w:p w14:paraId="3FA2D7A3" w14:textId="6F51DA41" w:rsidR="00ED3F59" w:rsidRDefault="00E72DB6" w:rsidP="00E72DB6">
      <w:pPr>
        <w:numPr>
          <w:ilvl w:val="0"/>
          <w:numId w:val="3"/>
        </w:numPr>
        <w:spacing w:line="480" w:lineRule="auto"/>
        <w:rPr>
          <w:rFonts w:ascii="Times New Roman" w:hAnsi="Times New Roman"/>
        </w:rPr>
      </w:pPr>
      <w:r w:rsidRPr="00E72DB6">
        <w:rPr>
          <w:rFonts w:ascii="Times New Roman" w:hAnsi="Times New Roman"/>
        </w:rPr>
        <w:t xml:space="preserve"> March</w:t>
      </w:r>
      <w:r w:rsidR="00D95418">
        <w:rPr>
          <w:rFonts w:ascii="Times New Roman" w:hAnsi="Times New Roman"/>
        </w:rPr>
        <w:t xml:space="preserve"> </w:t>
      </w:r>
      <w:r w:rsidR="00D97AB2">
        <w:rPr>
          <w:rFonts w:ascii="Times New Roman" w:hAnsi="Times New Roman"/>
        </w:rPr>
        <w:t>4</w:t>
      </w:r>
      <w:r w:rsidR="00D95418">
        <w:rPr>
          <w:rFonts w:ascii="Times New Roman" w:hAnsi="Times New Roman"/>
        </w:rPr>
        <w:t>,</w:t>
      </w:r>
      <w:r w:rsidR="00267CC2">
        <w:rPr>
          <w:rFonts w:ascii="Times New Roman" w:hAnsi="Times New Roman"/>
        </w:rPr>
        <w:t xml:space="preserve"> 2020, </w:t>
      </w:r>
      <w:r w:rsidR="009F5BC2">
        <w:rPr>
          <w:rFonts w:ascii="Times New Roman" w:hAnsi="Times New Roman"/>
        </w:rPr>
        <w:t>D</w:t>
      </w:r>
      <w:r w:rsidRPr="00E72DB6">
        <w:rPr>
          <w:rFonts w:ascii="Times New Roman" w:hAnsi="Times New Roman"/>
        </w:rPr>
        <w:t xml:space="preserve"> was </w:t>
      </w:r>
      <w:r w:rsidR="00267CC2">
        <w:rPr>
          <w:rFonts w:ascii="Times New Roman" w:hAnsi="Times New Roman"/>
        </w:rPr>
        <w:t>re</w:t>
      </w:r>
      <w:r w:rsidRPr="00E72DB6">
        <w:rPr>
          <w:rFonts w:ascii="Times New Roman" w:hAnsi="Times New Roman"/>
        </w:rPr>
        <w:t xml:space="preserve">sentenced by the Honorable </w:t>
      </w:r>
    </w:p>
    <w:p w14:paraId="653754A4" w14:textId="24BBF8BA" w:rsidR="00161C40" w:rsidRDefault="008F1D1E" w:rsidP="00ED3F59">
      <w:pPr>
        <w:spacing w:line="480" w:lineRule="auto"/>
        <w:rPr>
          <w:rFonts w:ascii="Times New Roman" w:hAnsi="Times New Roman"/>
        </w:rPr>
      </w:pPr>
      <w:r>
        <w:rPr>
          <w:rFonts w:ascii="Times New Roman" w:hAnsi="Times New Roman"/>
        </w:rPr>
        <w:t>Judge Y</w:t>
      </w:r>
      <w:r w:rsidR="00E72DB6" w:rsidRPr="00E72DB6">
        <w:rPr>
          <w:rFonts w:ascii="Times New Roman" w:hAnsi="Times New Roman"/>
        </w:rPr>
        <w:t xml:space="preserve">.  At the time, Mr. </w:t>
      </w:r>
      <w:r w:rsidR="009F5BC2">
        <w:rPr>
          <w:rFonts w:ascii="Times New Roman" w:hAnsi="Times New Roman"/>
        </w:rPr>
        <w:t>D</w:t>
      </w:r>
      <w:r w:rsidR="00E72DB6" w:rsidRPr="00E72DB6">
        <w:rPr>
          <w:rFonts w:ascii="Times New Roman" w:hAnsi="Times New Roman"/>
        </w:rPr>
        <w:t xml:space="preserve"> was sentenced in material part to the following sentence of incarceration:  1) IDSI Person Less Than 13 </w:t>
      </w:r>
      <w:proofErr w:type="spellStart"/>
      <w:r w:rsidR="00E72DB6" w:rsidRPr="00E72DB6">
        <w:rPr>
          <w:rFonts w:ascii="Times New Roman" w:hAnsi="Times New Roman"/>
        </w:rPr>
        <w:t>Yrs</w:t>
      </w:r>
      <w:proofErr w:type="spellEnd"/>
      <w:r w:rsidR="00E72DB6" w:rsidRPr="00E72DB6">
        <w:rPr>
          <w:rFonts w:ascii="Times New Roman" w:hAnsi="Times New Roman"/>
        </w:rPr>
        <w:t xml:space="preserve"> Age, Confinement Minimum of 5 Years Maximum of 10 Years; 2) IDSI Person Less Than 13 </w:t>
      </w:r>
      <w:proofErr w:type="spellStart"/>
      <w:r w:rsidR="00E72DB6" w:rsidRPr="00E72DB6">
        <w:rPr>
          <w:rFonts w:ascii="Times New Roman" w:hAnsi="Times New Roman"/>
        </w:rPr>
        <w:t>Yrs</w:t>
      </w:r>
      <w:proofErr w:type="spellEnd"/>
      <w:r w:rsidR="00E72DB6" w:rsidRPr="00E72DB6">
        <w:rPr>
          <w:rFonts w:ascii="Times New Roman" w:hAnsi="Times New Roman"/>
        </w:rPr>
        <w:t xml:space="preserve"> Age, Confinement 5 to 10 years, </w:t>
      </w:r>
    </w:p>
    <w:p w14:paraId="04EAD571" w14:textId="77777777" w:rsidR="00E72DB6" w:rsidRPr="00E72DB6" w:rsidRDefault="00E72DB6" w:rsidP="00ED3F59">
      <w:pPr>
        <w:spacing w:line="480" w:lineRule="auto"/>
        <w:rPr>
          <w:rFonts w:ascii="Times New Roman" w:hAnsi="Times New Roman"/>
        </w:rPr>
      </w:pPr>
      <w:r w:rsidRPr="00E72DB6">
        <w:rPr>
          <w:rFonts w:ascii="Times New Roman" w:hAnsi="Times New Roman"/>
        </w:rPr>
        <w:t xml:space="preserve">Probation maximum of 3 years; 3) </w:t>
      </w:r>
      <w:proofErr w:type="spellStart"/>
      <w:r w:rsidRPr="00E72DB6">
        <w:rPr>
          <w:rFonts w:ascii="Times New Roman" w:hAnsi="Times New Roman"/>
        </w:rPr>
        <w:t>Ind</w:t>
      </w:r>
      <w:proofErr w:type="spellEnd"/>
      <w:r w:rsidRPr="00E72DB6">
        <w:rPr>
          <w:rFonts w:ascii="Times New Roman" w:hAnsi="Times New Roman"/>
        </w:rPr>
        <w:t xml:space="preserve"> </w:t>
      </w:r>
      <w:proofErr w:type="spellStart"/>
      <w:r w:rsidRPr="00E72DB6">
        <w:rPr>
          <w:rFonts w:ascii="Times New Roman" w:hAnsi="Times New Roman"/>
        </w:rPr>
        <w:t>Asslt</w:t>
      </w:r>
      <w:proofErr w:type="spellEnd"/>
      <w:r w:rsidRPr="00E72DB6">
        <w:rPr>
          <w:rFonts w:ascii="Times New Roman" w:hAnsi="Times New Roman"/>
        </w:rPr>
        <w:t xml:space="preserve"> Person Less, Probation Maximum of 1 year.  The sentences were to run consecutively so as to render a sentence of 10 to 20 years followed by 3 years' probation</w:t>
      </w:r>
      <w:r w:rsidR="00495D56">
        <w:rPr>
          <w:rFonts w:ascii="Times New Roman" w:hAnsi="Times New Roman"/>
        </w:rPr>
        <w:t>.</w:t>
      </w:r>
    </w:p>
    <w:p w14:paraId="01486715" w14:textId="1FEE9B89" w:rsidR="00ED3F59" w:rsidRPr="00A5299A" w:rsidRDefault="00A5299A" w:rsidP="00A360FD">
      <w:pPr>
        <w:spacing w:line="480" w:lineRule="auto"/>
        <w:ind w:firstLine="720"/>
        <w:rPr>
          <w:rFonts w:ascii="Times New Roman" w:hAnsi="Times New Roman"/>
        </w:rPr>
      </w:pPr>
      <w:r>
        <w:rPr>
          <w:rFonts w:ascii="Times New Roman" w:hAnsi="Times New Roman"/>
        </w:rPr>
        <w:t xml:space="preserve">             </w:t>
      </w:r>
      <w:r w:rsidRPr="005E1E89">
        <w:rPr>
          <w:rFonts w:ascii="Times New Roman" w:hAnsi="Times New Roman"/>
        </w:rPr>
        <w:t>2.</w:t>
      </w:r>
      <w:r>
        <w:rPr>
          <w:rFonts w:ascii="Times New Roman" w:hAnsi="Times New Roman"/>
        </w:rPr>
        <w:t xml:space="preserve">  </w:t>
      </w:r>
      <w:r w:rsidR="00267CC2">
        <w:rPr>
          <w:rFonts w:ascii="Times New Roman" w:hAnsi="Times New Roman"/>
        </w:rPr>
        <w:t xml:space="preserve">On March </w:t>
      </w:r>
      <w:r w:rsidR="00495D56">
        <w:rPr>
          <w:rFonts w:ascii="Times New Roman" w:hAnsi="Times New Roman"/>
        </w:rPr>
        <w:t>16, 2020</w:t>
      </w:r>
      <w:r w:rsidR="00283D8F">
        <w:rPr>
          <w:rFonts w:ascii="Times New Roman" w:hAnsi="Times New Roman"/>
        </w:rPr>
        <w:t>,</w:t>
      </w:r>
      <w:r w:rsidR="00267CC2">
        <w:rPr>
          <w:rFonts w:ascii="Times New Roman" w:hAnsi="Times New Roman"/>
        </w:rPr>
        <w:t xml:space="preserve"> a</w:t>
      </w:r>
      <w:r w:rsidR="00D97AB2">
        <w:rPr>
          <w:rFonts w:ascii="Times New Roman" w:hAnsi="Times New Roman"/>
        </w:rPr>
        <w:t xml:space="preserve"> timely </w:t>
      </w:r>
      <w:r w:rsidR="00267CC2">
        <w:rPr>
          <w:rFonts w:ascii="Times New Roman" w:hAnsi="Times New Roman"/>
        </w:rPr>
        <w:t xml:space="preserve"> Post </w:t>
      </w:r>
      <w:r w:rsidR="00283D8F">
        <w:rPr>
          <w:rFonts w:ascii="Times New Roman" w:hAnsi="Times New Roman"/>
        </w:rPr>
        <w:t xml:space="preserve">Sentencing </w:t>
      </w:r>
      <w:r w:rsidR="00267CC2">
        <w:rPr>
          <w:rFonts w:ascii="Times New Roman" w:hAnsi="Times New Roman"/>
        </w:rPr>
        <w:t xml:space="preserve">Motion was filed and is pending </w:t>
      </w:r>
      <w:r w:rsidR="00ED3F59">
        <w:rPr>
          <w:rFonts w:ascii="Times New Roman" w:hAnsi="Times New Roman"/>
        </w:rPr>
        <w:t xml:space="preserve">before the </w:t>
      </w:r>
      <w:r w:rsidR="00ED3F59" w:rsidRPr="00A5299A">
        <w:rPr>
          <w:rFonts w:ascii="Times New Roman" w:hAnsi="Times New Roman"/>
        </w:rPr>
        <w:t>Hono</w:t>
      </w:r>
      <w:r w:rsidR="00495D56" w:rsidRPr="00A5299A">
        <w:rPr>
          <w:rFonts w:ascii="Times New Roman" w:hAnsi="Times New Roman"/>
        </w:rPr>
        <w:t>rable</w:t>
      </w:r>
      <w:r w:rsidR="00283D8F" w:rsidRPr="00A5299A">
        <w:rPr>
          <w:rFonts w:ascii="Times New Roman" w:hAnsi="Times New Roman"/>
        </w:rPr>
        <w:t xml:space="preserve"> </w:t>
      </w:r>
      <w:r w:rsidR="008F1D1E">
        <w:rPr>
          <w:rFonts w:ascii="Times New Roman" w:hAnsi="Times New Roman"/>
        </w:rPr>
        <w:t>Y</w:t>
      </w:r>
      <w:r w:rsidR="00495D56" w:rsidRPr="00A5299A">
        <w:rPr>
          <w:rFonts w:ascii="Times New Roman" w:hAnsi="Times New Roman"/>
        </w:rPr>
        <w:t>. (See</w:t>
      </w:r>
      <w:r w:rsidR="00267CC2" w:rsidRPr="00A5299A">
        <w:rPr>
          <w:rFonts w:ascii="Times New Roman" w:hAnsi="Times New Roman"/>
        </w:rPr>
        <w:t xml:space="preserve"> attach</w:t>
      </w:r>
      <w:r w:rsidR="00495D56" w:rsidRPr="00A5299A">
        <w:rPr>
          <w:rFonts w:ascii="Times New Roman" w:hAnsi="Times New Roman"/>
        </w:rPr>
        <w:t>ed</w:t>
      </w:r>
      <w:r w:rsidR="00283D8F" w:rsidRPr="00A5299A">
        <w:rPr>
          <w:rFonts w:ascii="Times New Roman" w:hAnsi="Times New Roman"/>
        </w:rPr>
        <w:t xml:space="preserve"> </w:t>
      </w:r>
      <w:r w:rsidR="00495D56" w:rsidRPr="00A5299A">
        <w:rPr>
          <w:rFonts w:ascii="Times New Roman" w:hAnsi="Times New Roman"/>
        </w:rPr>
        <w:t xml:space="preserve">March 16, 2020 confirmation </w:t>
      </w:r>
      <w:r w:rsidR="00267CC2" w:rsidRPr="00A5299A">
        <w:rPr>
          <w:rFonts w:ascii="Times New Roman" w:hAnsi="Times New Roman"/>
        </w:rPr>
        <w:t xml:space="preserve">email </w:t>
      </w:r>
      <w:r w:rsidR="00495D56" w:rsidRPr="00A5299A">
        <w:rPr>
          <w:rFonts w:ascii="Times New Roman" w:hAnsi="Times New Roman"/>
        </w:rPr>
        <w:t xml:space="preserve">from </w:t>
      </w:r>
      <w:r w:rsidR="008864D4">
        <w:rPr>
          <w:rFonts w:ascii="Times New Roman" w:hAnsi="Times New Roman"/>
        </w:rPr>
        <w:t>Y</w:t>
      </w:r>
      <w:r w:rsidR="00495D56" w:rsidRPr="00A5299A">
        <w:rPr>
          <w:rFonts w:ascii="Times New Roman" w:hAnsi="Times New Roman"/>
        </w:rPr>
        <w:t xml:space="preserve">, secretary to the Honorable </w:t>
      </w:r>
      <w:r w:rsidR="008F1D1E">
        <w:rPr>
          <w:rFonts w:ascii="Times New Roman" w:hAnsi="Times New Roman"/>
        </w:rPr>
        <w:t>Y</w:t>
      </w:r>
      <w:r w:rsidR="00495D56" w:rsidRPr="00A5299A">
        <w:rPr>
          <w:rFonts w:ascii="Times New Roman" w:hAnsi="Times New Roman"/>
        </w:rPr>
        <w:t xml:space="preserve">, marked as </w:t>
      </w:r>
      <w:r w:rsidR="00495D56" w:rsidRPr="005E1E89">
        <w:rPr>
          <w:rFonts w:ascii="Times New Roman" w:hAnsi="Times New Roman"/>
        </w:rPr>
        <w:t>Exhibit “A”.)</w:t>
      </w:r>
      <w:r w:rsidR="00A360FD">
        <w:rPr>
          <w:rFonts w:ascii="Times New Roman" w:hAnsi="Times New Roman"/>
        </w:rPr>
        <w:t xml:space="preserve">  Additionally, it should be noted that Mr. </w:t>
      </w:r>
      <w:r w:rsidR="009F5BC2">
        <w:rPr>
          <w:rFonts w:ascii="Times New Roman" w:hAnsi="Times New Roman"/>
        </w:rPr>
        <w:t>D raised Mr. D</w:t>
      </w:r>
      <w:r w:rsidR="00A360FD">
        <w:rPr>
          <w:rFonts w:ascii="Times New Roman" w:hAnsi="Times New Roman"/>
        </w:rPr>
        <w:t>’s medical condition in combination with the COVID-19 pandemic as a basis to modify and reconsider his sentence.  (“Given the combination of these</w:t>
      </w:r>
      <w:r w:rsidR="009F5BC2">
        <w:rPr>
          <w:rFonts w:ascii="Times New Roman" w:hAnsi="Times New Roman"/>
        </w:rPr>
        <w:t xml:space="preserve"> medical conditions and Mr. D</w:t>
      </w:r>
      <w:r w:rsidR="00A360FD">
        <w:rPr>
          <w:rFonts w:ascii="Times New Roman" w:hAnsi="Times New Roman"/>
        </w:rPr>
        <w:t>’s advanced age, he is clearly at highest risk for contracting and spreading COVID-19.” Post Sentencing Motion, No. 8.)</w:t>
      </w:r>
    </w:p>
    <w:p w14:paraId="2778DF8B" w14:textId="77777777" w:rsidR="003C03E9" w:rsidRPr="00A5299A" w:rsidRDefault="003C03E9" w:rsidP="003C03E9">
      <w:pPr>
        <w:pStyle w:val="ListParagraph"/>
        <w:numPr>
          <w:ilvl w:val="0"/>
          <w:numId w:val="16"/>
        </w:numPr>
        <w:tabs>
          <w:tab w:val="left" w:pos="-1440"/>
        </w:tabs>
        <w:spacing w:line="480" w:lineRule="auto"/>
        <w:jc w:val="both"/>
        <w:rPr>
          <w:rFonts w:ascii="Times New Roman" w:hAnsi="Times New Roman"/>
        </w:rPr>
      </w:pPr>
      <w:r w:rsidRPr="00A5299A">
        <w:rPr>
          <w:rFonts w:ascii="Times New Roman" w:hAnsi="Times New Roman"/>
        </w:rPr>
        <w:lastRenderedPageBreak/>
        <w:t>In this Post Sentencing Motion, there is also a request for a recusal</w:t>
      </w:r>
      <w:r>
        <w:rPr>
          <w:rFonts w:ascii="Times New Roman" w:hAnsi="Times New Roman"/>
        </w:rPr>
        <w:t xml:space="preserve"> and </w:t>
      </w:r>
      <w:r w:rsidRPr="00A5299A">
        <w:rPr>
          <w:rFonts w:ascii="Times New Roman" w:hAnsi="Times New Roman"/>
        </w:rPr>
        <w:t xml:space="preserve">for </w:t>
      </w:r>
    </w:p>
    <w:p w14:paraId="63249B4E" w14:textId="6FEB0303" w:rsidR="003C03E9" w:rsidRPr="00450458" w:rsidRDefault="003C03E9" w:rsidP="003C03E9">
      <w:pPr>
        <w:tabs>
          <w:tab w:val="left" w:pos="-1440"/>
        </w:tabs>
        <w:spacing w:line="480" w:lineRule="auto"/>
        <w:jc w:val="both"/>
        <w:rPr>
          <w:rFonts w:ascii="Times New Roman" w:hAnsi="Times New Roman"/>
        </w:rPr>
      </w:pPr>
      <w:r>
        <w:rPr>
          <w:rFonts w:ascii="Times New Roman" w:hAnsi="Times New Roman"/>
        </w:rPr>
        <w:t xml:space="preserve">reconsideration of sentence. </w:t>
      </w:r>
      <w:r w:rsidRPr="00450458">
        <w:rPr>
          <w:rFonts w:ascii="Times New Roman" w:hAnsi="Times New Roman"/>
        </w:rPr>
        <w:t xml:space="preserve">Here, Mr. </w:t>
      </w:r>
      <w:r w:rsidR="009F5BC2">
        <w:rPr>
          <w:rFonts w:ascii="Times New Roman" w:hAnsi="Times New Roman"/>
        </w:rPr>
        <w:t>D</w:t>
      </w:r>
      <w:r w:rsidRPr="00450458">
        <w:rPr>
          <w:rFonts w:ascii="Times New Roman" w:hAnsi="Times New Roman"/>
        </w:rPr>
        <w:t xml:space="preserve"> seeks temporary release during determination of post sentencing motions and if necessary bail pending appeal. </w:t>
      </w:r>
    </w:p>
    <w:p w14:paraId="0B6DFF00" w14:textId="2C36C6A4" w:rsidR="00611F79" w:rsidRDefault="00843E91" w:rsidP="007F6888">
      <w:pPr>
        <w:tabs>
          <w:tab w:val="left" w:pos="-1440"/>
        </w:tabs>
        <w:spacing w:line="480" w:lineRule="auto"/>
        <w:rPr>
          <w:rFonts w:ascii="Times New Roman" w:hAnsi="Times New Roman"/>
        </w:rPr>
      </w:pPr>
      <w:r>
        <w:rPr>
          <w:rFonts w:ascii="Times New Roman" w:hAnsi="Times New Roman"/>
        </w:rPr>
        <w:t xml:space="preserve">     </w:t>
      </w:r>
      <w:r w:rsidR="00A5299A" w:rsidRPr="005E1E89">
        <w:rPr>
          <w:rFonts w:ascii="Times New Roman" w:hAnsi="Times New Roman"/>
        </w:rPr>
        <w:t xml:space="preserve">       4. </w:t>
      </w:r>
      <w:r w:rsidRPr="005E1E89">
        <w:rPr>
          <w:rFonts w:ascii="Times New Roman" w:hAnsi="Times New Roman"/>
        </w:rPr>
        <w:t xml:space="preserve">Mr. </w:t>
      </w:r>
      <w:r w:rsidR="009F5BC2">
        <w:rPr>
          <w:rFonts w:ascii="Times New Roman" w:hAnsi="Times New Roman"/>
        </w:rPr>
        <w:t>D</w:t>
      </w:r>
      <w:r w:rsidRPr="005E1E89">
        <w:rPr>
          <w:rFonts w:ascii="Times New Roman" w:hAnsi="Times New Roman"/>
        </w:rPr>
        <w:t xml:space="preserve"> is present</w:t>
      </w:r>
      <w:r w:rsidR="00776392" w:rsidRPr="005E1E89">
        <w:rPr>
          <w:rFonts w:ascii="Times New Roman" w:hAnsi="Times New Roman"/>
        </w:rPr>
        <w:t xml:space="preserve">ly </w:t>
      </w:r>
      <w:r w:rsidRPr="005E1E89">
        <w:rPr>
          <w:rFonts w:ascii="Times New Roman" w:hAnsi="Times New Roman"/>
        </w:rPr>
        <w:t xml:space="preserve">housed at the </w:t>
      </w:r>
      <w:proofErr w:type="gramStart"/>
      <w:r w:rsidR="008F1D1E">
        <w:rPr>
          <w:rFonts w:ascii="Times New Roman" w:hAnsi="Times New Roman"/>
        </w:rPr>
        <w:t xml:space="preserve">Z </w:t>
      </w:r>
      <w:r w:rsidRPr="005E1E89">
        <w:rPr>
          <w:rFonts w:ascii="Times New Roman" w:hAnsi="Times New Roman"/>
        </w:rPr>
        <w:t xml:space="preserve"> Facility</w:t>
      </w:r>
      <w:proofErr w:type="gramEnd"/>
      <w:r w:rsidRPr="005E1E89">
        <w:rPr>
          <w:rFonts w:ascii="Times New Roman" w:hAnsi="Times New Roman"/>
        </w:rPr>
        <w:t>. It</w:t>
      </w:r>
      <w:r w:rsidR="008F1D1E">
        <w:rPr>
          <w:rFonts w:ascii="Times New Roman" w:hAnsi="Times New Roman"/>
        </w:rPr>
        <w:t xml:space="preserve"> has been reported that the Z</w:t>
      </w:r>
      <w:r w:rsidRPr="005E1E89">
        <w:rPr>
          <w:rFonts w:ascii="Times New Roman" w:hAnsi="Times New Roman"/>
        </w:rPr>
        <w:t xml:space="preserve"> Faci</w:t>
      </w:r>
      <w:r w:rsidR="00024A11" w:rsidRPr="005E1E89">
        <w:rPr>
          <w:rFonts w:ascii="Times New Roman" w:hAnsi="Times New Roman"/>
        </w:rPr>
        <w:t>lity has been exposed to c</w:t>
      </w:r>
      <w:r w:rsidR="007F6888">
        <w:rPr>
          <w:rFonts w:ascii="Times New Roman" w:hAnsi="Times New Roman"/>
        </w:rPr>
        <w:t>o</w:t>
      </w:r>
      <w:r w:rsidR="00024A11" w:rsidRPr="005E1E89">
        <w:rPr>
          <w:rFonts w:ascii="Times New Roman" w:hAnsi="Times New Roman"/>
        </w:rPr>
        <w:t>ron</w:t>
      </w:r>
      <w:r w:rsidR="007F6888">
        <w:rPr>
          <w:rFonts w:ascii="Times New Roman" w:hAnsi="Times New Roman"/>
        </w:rPr>
        <w:t>a</w:t>
      </w:r>
      <w:r w:rsidR="00024A11" w:rsidRPr="005E1E89">
        <w:rPr>
          <w:rFonts w:ascii="Times New Roman" w:hAnsi="Times New Roman"/>
        </w:rPr>
        <w:t>virus.</w:t>
      </w:r>
      <w:r w:rsidR="00024A11">
        <w:rPr>
          <w:rFonts w:ascii="Times New Roman" w:hAnsi="Times New Roman"/>
        </w:rPr>
        <w:t xml:space="preserve">  </w:t>
      </w:r>
    </w:p>
    <w:p w14:paraId="663F5AB4" w14:textId="5AFE7AA1" w:rsidR="00DE0221" w:rsidRPr="00807FDA" w:rsidRDefault="007F6888" w:rsidP="007F6888">
      <w:pPr>
        <w:tabs>
          <w:tab w:val="left" w:pos="-1440"/>
        </w:tabs>
        <w:spacing w:line="480" w:lineRule="auto"/>
        <w:rPr>
          <w:rFonts w:ascii="Times New Roman" w:hAnsi="Times New Roman"/>
        </w:rPr>
      </w:pPr>
      <w:r>
        <w:rPr>
          <w:rFonts w:ascii="Times New Roman" w:hAnsi="Times New Roman"/>
        </w:rPr>
        <w:t>(</w:t>
      </w:r>
      <w:r w:rsidR="00024A11">
        <w:rPr>
          <w:rFonts w:ascii="Times New Roman" w:hAnsi="Times New Roman"/>
        </w:rPr>
        <w:t>See</w:t>
      </w:r>
      <w:r w:rsidR="00611F79">
        <w:rPr>
          <w:rFonts w:ascii="Times New Roman" w:hAnsi="Times New Roman"/>
        </w:rPr>
        <w:t xml:space="preserve"> </w:t>
      </w:r>
      <w:r w:rsidR="00807FDA">
        <w:rPr>
          <w:rFonts w:ascii="Times New Roman" w:hAnsi="Times New Roman"/>
        </w:rPr>
        <w:t xml:space="preserve">the March 15, 2020 Delco Times article </w:t>
      </w:r>
      <w:hyperlink r:id="rId9" w:history="1">
        <w:r w:rsidR="00611F79" w:rsidRPr="00860F63">
          <w:rPr>
            <w:rStyle w:val="Hyperlink"/>
            <w:rFonts w:ascii="Times New Roman" w:hAnsi="Times New Roman"/>
          </w:rPr>
          <w:t>https://www.delcotimes.com/news/local/prison-inmates-and-employees-exposed-to-a-positive-covid-/article_2c0154a4-658d-11ea-a497-2f59407a187c.html</w:t>
        </w:r>
      </w:hyperlink>
      <w:r w:rsidR="00807FDA">
        <w:rPr>
          <w:rFonts w:ascii="Times New Roman" w:hAnsi="Times New Roman"/>
        </w:rPr>
        <w:t xml:space="preserve">, </w:t>
      </w:r>
      <w:r>
        <w:rPr>
          <w:rStyle w:val="Hyperlink"/>
          <w:rFonts w:ascii="Times New Roman" w:hAnsi="Times New Roman"/>
          <w:color w:val="auto"/>
          <w:u w:val="none"/>
        </w:rPr>
        <w:t xml:space="preserve">marked as </w:t>
      </w:r>
      <w:r w:rsidR="005E1E89">
        <w:rPr>
          <w:rFonts w:ascii="Times New Roman" w:hAnsi="Times New Roman"/>
        </w:rPr>
        <w:t>Exhibit “B</w:t>
      </w:r>
      <w:r w:rsidR="00611F79">
        <w:rPr>
          <w:rFonts w:ascii="Times New Roman" w:hAnsi="Times New Roman"/>
        </w:rPr>
        <w:t>”.)</w:t>
      </w:r>
      <w:r>
        <w:rPr>
          <w:rFonts w:ascii="Times New Roman" w:hAnsi="Times New Roman"/>
        </w:rPr>
        <w:t xml:space="preserve">  </w:t>
      </w:r>
      <w:r w:rsidR="00B90555" w:rsidRPr="007F6888">
        <w:rPr>
          <w:rFonts w:ascii="Times New Roman" w:hAnsi="Times New Roman"/>
        </w:rPr>
        <w:t>This March 15</w:t>
      </w:r>
      <w:r w:rsidR="00B90555" w:rsidRPr="007F6888">
        <w:rPr>
          <w:rFonts w:ascii="Times New Roman" w:hAnsi="Times New Roman"/>
          <w:vertAlign w:val="superscript"/>
        </w:rPr>
        <w:t xml:space="preserve">, </w:t>
      </w:r>
      <w:r w:rsidR="00B90555" w:rsidRPr="007F6888">
        <w:rPr>
          <w:rFonts w:ascii="Times New Roman" w:hAnsi="Times New Roman"/>
        </w:rPr>
        <w:t xml:space="preserve">2020 article stated that “The 11 inmates and 23 employees at George W. Hill Correctional Facility who were quarantined after exposure to another prison employee who tested positive for </w:t>
      </w:r>
      <w:r w:rsidR="008E6933">
        <w:rPr>
          <w:rFonts w:ascii="Times New Roman" w:hAnsi="Times New Roman"/>
        </w:rPr>
        <w:t>COVID-19</w:t>
      </w:r>
      <w:r w:rsidR="00B90555" w:rsidRPr="007F6888">
        <w:rPr>
          <w:rFonts w:ascii="Times New Roman" w:hAnsi="Times New Roman"/>
        </w:rPr>
        <w:t xml:space="preserve"> have been showing no symptoms of the coronavirus after eight days, sources close to the situation said.” Not surprisingly, we now know more – and more troubling news. We know that, “Three inmates and five employees at the 1,883-inmate George W. Hill Correctional Facility have tested positive for coronavirus and 13 more employees had to be self-quarantined, officials said Saturday</w:t>
      </w:r>
      <w:r w:rsidR="00B90555" w:rsidRPr="00385A0C">
        <w:rPr>
          <w:rFonts w:ascii="Times New Roman" w:hAnsi="Times New Roman"/>
        </w:rPr>
        <w:t xml:space="preserve">.” </w:t>
      </w:r>
      <w:r w:rsidR="00385A0C">
        <w:rPr>
          <w:rFonts w:ascii="Times New Roman" w:hAnsi="Times New Roman"/>
        </w:rPr>
        <w:t xml:space="preserve"> (</w:t>
      </w:r>
      <w:r w:rsidR="005E1E89" w:rsidRPr="00385A0C">
        <w:rPr>
          <w:rFonts w:ascii="Times New Roman" w:hAnsi="Times New Roman"/>
        </w:rPr>
        <w:t>See</w:t>
      </w:r>
      <w:r w:rsidR="00385A0C" w:rsidRPr="00385A0C">
        <w:rPr>
          <w:rFonts w:ascii="Times New Roman" w:hAnsi="Times New Roman"/>
        </w:rPr>
        <w:t xml:space="preserve"> March 22, 2020 Delco </w:t>
      </w:r>
      <w:r w:rsidR="00385A0C" w:rsidRPr="00611F79">
        <w:rPr>
          <w:rFonts w:ascii="Times New Roman" w:hAnsi="Times New Roman"/>
        </w:rPr>
        <w:t xml:space="preserve">Times article </w:t>
      </w:r>
      <w:hyperlink r:id="rId10" w:history="1">
        <w:r w:rsidR="00611F79" w:rsidRPr="00611F79">
          <w:rPr>
            <w:rStyle w:val="Hyperlink"/>
            <w:rFonts w:ascii="Times New Roman" w:hAnsi="Times New Roman"/>
          </w:rPr>
          <w:t>https://www.delcotimes.com/news/three-inmates-five-employees-infected-at-county-prison/article_b2391512-6bb3-11ea-aba0-7f83b3216e8e.html</w:t>
        </w:r>
      </w:hyperlink>
      <w:r w:rsidR="00611F79" w:rsidRPr="00611F79">
        <w:rPr>
          <w:rStyle w:val="Hyperlink"/>
          <w:rFonts w:ascii="Times New Roman" w:hAnsi="Times New Roman"/>
        </w:rPr>
        <w:t>,</w:t>
      </w:r>
      <w:r w:rsidR="00611F79" w:rsidRPr="00611F79">
        <w:rPr>
          <w:rFonts w:ascii="Times New Roman" w:hAnsi="Times New Roman"/>
        </w:rPr>
        <w:t xml:space="preserve"> </w:t>
      </w:r>
      <w:r w:rsidR="00385A0C" w:rsidRPr="00807FDA">
        <w:rPr>
          <w:rFonts w:ascii="Times New Roman" w:hAnsi="Times New Roman"/>
        </w:rPr>
        <w:t>marked as E</w:t>
      </w:r>
      <w:r w:rsidR="005E1E89" w:rsidRPr="00807FDA">
        <w:rPr>
          <w:rFonts w:ascii="Times New Roman" w:hAnsi="Times New Roman"/>
        </w:rPr>
        <w:t>xhibit “C.”</w:t>
      </w:r>
      <w:r w:rsidR="00385A0C" w:rsidRPr="00807FDA">
        <w:rPr>
          <w:rFonts w:ascii="Times New Roman" w:hAnsi="Times New Roman"/>
        </w:rPr>
        <w:t>)</w:t>
      </w:r>
      <w:r w:rsidR="00B90555" w:rsidRPr="00807FDA">
        <w:t xml:space="preserve">  </w:t>
      </w:r>
      <w:r w:rsidR="00D47F46" w:rsidRPr="00807FDA">
        <w:rPr>
          <w:rFonts w:ascii="Times New Roman" w:hAnsi="Times New Roman"/>
        </w:rPr>
        <w:t>We know from other publications that once the coron</w:t>
      </w:r>
      <w:r w:rsidR="00385A0C" w:rsidRPr="00807FDA">
        <w:rPr>
          <w:rFonts w:ascii="Times New Roman" w:hAnsi="Times New Roman"/>
        </w:rPr>
        <w:t>a</w:t>
      </w:r>
      <w:r w:rsidR="00D47F46" w:rsidRPr="00807FDA">
        <w:rPr>
          <w:rFonts w:ascii="Times New Roman" w:hAnsi="Times New Roman"/>
        </w:rPr>
        <w:t>virus infects a prison setting, “</w:t>
      </w:r>
      <w:r w:rsidR="00AC1E86" w:rsidRPr="00807FDA">
        <w:rPr>
          <w:rFonts w:ascii="Times New Roman" w:hAnsi="Times New Roman"/>
        </w:rPr>
        <w:t>It Spreads Like Wildfire...”</w:t>
      </w:r>
      <w:r w:rsidR="00AC1E86" w:rsidRPr="00807FDA">
        <w:t>.</w:t>
      </w:r>
      <w:r w:rsidR="00385A0C" w:rsidRPr="00807FDA">
        <w:t xml:space="preserve"> </w:t>
      </w:r>
      <w:r w:rsidR="00385A0C" w:rsidRPr="00807FDA">
        <w:rPr>
          <w:rFonts w:ascii="Times New Roman" w:hAnsi="Times New Roman"/>
        </w:rPr>
        <w:t>(See</w:t>
      </w:r>
      <w:r w:rsidR="00611F79" w:rsidRPr="00807FDA">
        <w:rPr>
          <w:rFonts w:ascii="Times New Roman" w:hAnsi="Times New Roman"/>
        </w:rPr>
        <w:t xml:space="preserve"> March 27, 2020, The New Yorker article </w:t>
      </w:r>
      <w:hyperlink r:id="rId11" w:history="1">
        <w:r w:rsidR="00611F79" w:rsidRPr="00807FDA">
          <w:rPr>
            <w:rStyle w:val="Hyperlink"/>
            <w:rFonts w:ascii="Times New Roman" w:hAnsi="Times New Roman"/>
          </w:rPr>
          <w:t>https://www.newyorker.com/news/news-desk/it-spreads-like-wildfire-covid-19-comes-to-new-yorks-prisons</w:t>
        </w:r>
      </w:hyperlink>
      <w:r w:rsidR="00611F79" w:rsidRPr="00807FDA">
        <w:rPr>
          <w:rFonts w:ascii="Times New Roman" w:hAnsi="Times New Roman"/>
        </w:rPr>
        <w:t xml:space="preserve">, </w:t>
      </w:r>
      <w:r w:rsidR="00385A0C" w:rsidRPr="00807FDA">
        <w:rPr>
          <w:rFonts w:ascii="Times New Roman" w:hAnsi="Times New Roman"/>
        </w:rPr>
        <w:t xml:space="preserve">marked as Exhibit “D”.) </w:t>
      </w:r>
      <w:r w:rsidR="00AC1E86" w:rsidRPr="00807FDA">
        <w:rPr>
          <w:rFonts w:ascii="Times New Roman" w:hAnsi="Times New Roman"/>
        </w:rPr>
        <w:t xml:space="preserve">  </w:t>
      </w:r>
      <w:r w:rsidR="00DE0221" w:rsidRPr="00807FDA">
        <w:rPr>
          <w:rFonts w:ascii="Times New Roman" w:hAnsi="Times New Roman"/>
        </w:rPr>
        <w:t xml:space="preserve">We also understand that prison workers by necessity continue to enter and leave the institution, as well as  attorneys who are constitutionally mandated to provide services and to continue to visit their clients. However, on information and belief, no particular precautionary measures have been taken to protect inmates from the introduction of unaware carriers of </w:t>
      </w:r>
      <w:r w:rsidR="00B7061F" w:rsidRPr="00807FDA">
        <w:rPr>
          <w:rFonts w:ascii="Times New Roman" w:hAnsi="Times New Roman"/>
        </w:rPr>
        <w:lastRenderedPageBreak/>
        <w:t>COVID-19</w:t>
      </w:r>
      <w:r w:rsidR="00DE0221" w:rsidRPr="00807FDA">
        <w:rPr>
          <w:rFonts w:ascii="Times New Roman" w:hAnsi="Times New Roman"/>
        </w:rPr>
        <w:t xml:space="preserve">.  Given that asymptomatic individuals can be carriers - including prison workers and sadly, as you can see </w:t>
      </w:r>
      <w:r w:rsidR="00D815BA" w:rsidRPr="00807FDA">
        <w:rPr>
          <w:rFonts w:ascii="Times New Roman" w:hAnsi="Times New Roman"/>
        </w:rPr>
        <w:t xml:space="preserve">visiting </w:t>
      </w:r>
      <w:r w:rsidR="00DE0221" w:rsidRPr="00807FDA">
        <w:rPr>
          <w:rFonts w:ascii="Times New Roman" w:hAnsi="Times New Roman"/>
        </w:rPr>
        <w:t>attorneys are additional reasons for release. While we understand the constitutionally mandated services provided by attorneys and that attorney client visits should not be compromised, nonetheless we believe there has not been any (and certainly not sufficient) precautionary and protective measures to assure</w:t>
      </w:r>
      <w:r w:rsidR="00DE0221" w:rsidRPr="00385A0C">
        <w:rPr>
          <w:rFonts w:ascii="Times New Roman" w:hAnsi="Times New Roman"/>
        </w:rPr>
        <w:t xml:space="preserve"> the health and welfare of inmates including but limited to such things as </w:t>
      </w:r>
      <w:r w:rsidR="00D53FD2" w:rsidRPr="00385A0C">
        <w:rPr>
          <w:rFonts w:ascii="Times New Roman" w:hAnsi="Times New Roman"/>
        </w:rPr>
        <w:t>confidential meetings to continue but to adapt to include social distancing</w:t>
      </w:r>
      <w:r w:rsidR="00DE0221" w:rsidRPr="00385A0C">
        <w:rPr>
          <w:rFonts w:ascii="Times New Roman" w:hAnsi="Times New Roman"/>
        </w:rPr>
        <w:t xml:space="preserve">, the ability to </w:t>
      </w:r>
      <w:r w:rsidR="00D53FD2" w:rsidRPr="00385A0C">
        <w:rPr>
          <w:rFonts w:ascii="Times New Roman" w:hAnsi="Times New Roman"/>
        </w:rPr>
        <w:t xml:space="preserve">wash hands immediately before and after meetings, and the use of hand sanitizers. Unfortunately, attorneys can introduce </w:t>
      </w:r>
      <w:r w:rsidR="008E6933" w:rsidRPr="00807FDA">
        <w:rPr>
          <w:rFonts w:ascii="Times New Roman" w:hAnsi="Times New Roman"/>
        </w:rPr>
        <w:t>COVID-19</w:t>
      </w:r>
      <w:r w:rsidR="00D53FD2" w:rsidRPr="00807FDA">
        <w:rPr>
          <w:rFonts w:ascii="Times New Roman" w:hAnsi="Times New Roman"/>
        </w:rPr>
        <w:t xml:space="preserve"> and where so with extraordinary tragic results. See, for ex. </w:t>
      </w:r>
      <w:r w:rsidR="00DE0221" w:rsidRPr="00807FDA">
        <w:rPr>
          <w:rFonts w:ascii="Times New Roman" w:hAnsi="Times New Roman"/>
        </w:rPr>
        <w:t>interview by PD </w:t>
      </w:r>
      <w:r w:rsidR="00D53FD2" w:rsidRPr="00807FDA">
        <w:rPr>
          <w:rFonts w:ascii="Times New Roman" w:hAnsi="Times New Roman"/>
        </w:rPr>
        <w:t xml:space="preserve"> Jennifer Burrill of</w:t>
      </w:r>
      <w:r w:rsidR="00DE0221" w:rsidRPr="00807FDA">
        <w:rPr>
          <w:rFonts w:ascii="Times New Roman" w:hAnsi="Times New Roman"/>
        </w:rPr>
        <w:t xml:space="preserve"> Santa Fe, NM, who has tested positive.  </w:t>
      </w:r>
      <w:r w:rsidR="00385A0C" w:rsidRPr="00807FDA">
        <w:rPr>
          <w:rFonts w:ascii="Times New Roman" w:hAnsi="Times New Roman"/>
        </w:rPr>
        <w:t>(See March 27, 2020 Santa Fe Reporter Article</w:t>
      </w:r>
      <w:proofErr w:type="gramStart"/>
      <w:r w:rsidR="00385A0C" w:rsidRPr="00807FDA">
        <w:rPr>
          <w:rFonts w:ascii="Times New Roman" w:hAnsi="Times New Roman"/>
        </w:rPr>
        <w:t xml:space="preserve">, </w:t>
      </w:r>
      <w:r w:rsidR="007F13AA" w:rsidRPr="00807FDA">
        <w:rPr>
          <w:rFonts w:ascii="Times New Roman" w:hAnsi="Times New Roman"/>
          <w:sz w:val="22"/>
          <w:szCs w:val="22"/>
        </w:rPr>
        <w:t xml:space="preserve"> </w:t>
      </w:r>
      <w:proofErr w:type="gramEnd"/>
      <w:r w:rsidR="008F1D1E">
        <w:fldChar w:fldCharType="begin"/>
      </w:r>
      <w:r w:rsidR="008F1D1E">
        <w:instrText xml:space="preserve"> HYPERLINK "https://www.sfreporter.com/news/2020/03/25/high-risk-and-confirmed-positive/" \t "_blank" \o "https://www.sfreporter.com/news/2020/03/25/high-risk-and-confirmed-positive/" </w:instrText>
      </w:r>
      <w:r w:rsidR="008F1D1E">
        <w:fldChar w:fldCharType="separate"/>
      </w:r>
      <w:r w:rsidR="007F13AA" w:rsidRPr="00807FDA">
        <w:rPr>
          <w:rStyle w:val="Hyperlink"/>
          <w:rFonts w:ascii="Times New Roman" w:hAnsi="Times New Roman"/>
          <w:sz w:val="22"/>
          <w:szCs w:val="22"/>
        </w:rPr>
        <w:t>https://www.sfreporter.com/news/2020/03/25/high-risk-and-confirmed-positive/</w:t>
      </w:r>
      <w:r w:rsidR="008F1D1E">
        <w:rPr>
          <w:rStyle w:val="Hyperlink"/>
          <w:rFonts w:ascii="Times New Roman" w:hAnsi="Times New Roman"/>
          <w:sz w:val="22"/>
          <w:szCs w:val="22"/>
        </w:rPr>
        <w:fldChar w:fldCharType="end"/>
      </w:r>
      <w:r w:rsidR="007F13AA" w:rsidRPr="00807FDA">
        <w:rPr>
          <w:rFonts w:ascii="Times New Roman" w:hAnsi="Times New Roman"/>
          <w:sz w:val="22"/>
          <w:szCs w:val="22"/>
        </w:rPr>
        <w:t>,</w:t>
      </w:r>
      <w:r w:rsidR="007F13AA" w:rsidRPr="00807FDA">
        <w:rPr>
          <w:rFonts w:ascii="Times New Roman" w:hAnsi="Times New Roman"/>
        </w:rPr>
        <w:t xml:space="preserve"> </w:t>
      </w:r>
      <w:r w:rsidR="00385A0C" w:rsidRPr="00807FDA">
        <w:rPr>
          <w:rFonts w:ascii="Times New Roman" w:hAnsi="Times New Roman"/>
        </w:rPr>
        <w:t>marked as Exhibit “E”.)</w:t>
      </w:r>
    </w:p>
    <w:p w14:paraId="11C04C6E" w14:textId="77777777" w:rsidR="007F13AA" w:rsidRDefault="00F43C07" w:rsidP="00385A0C">
      <w:pPr>
        <w:tabs>
          <w:tab w:val="left" w:pos="-1440"/>
        </w:tabs>
        <w:spacing w:line="480" w:lineRule="auto"/>
        <w:jc w:val="both"/>
        <w:rPr>
          <w:rFonts w:ascii="Times New Roman" w:hAnsi="Times New Roman"/>
        </w:rPr>
      </w:pPr>
      <w:r>
        <w:rPr>
          <w:rFonts w:ascii="Times New Roman" w:hAnsi="Times New Roman"/>
        </w:rPr>
        <w:t>5.</w:t>
      </w:r>
      <w:r>
        <w:rPr>
          <w:rFonts w:ascii="Times New Roman" w:hAnsi="Times New Roman"/>
        </w:rPr>
        <w:tab/>
      </w:r>
      <w:r w:rsidR="00AC1E86" w:rsidRPr="00385A0C">
        <w:rPr>
          <w:rFonts w:ascii="Times New Roman" w:hAnsi="Times New Roman"/>
        </w:rPr>
        <w:t>Most critically we know from the statistics</w:t>
      </w:r>
      <w:r w:rsidR="003457F0" w:rsidRPr="00385A0C">
        <w:rPr>
          <w:rFonts w:ascii="Times New Roman" w:hAnsi="Times New Roman"/>
        </w:rPr>
        <w:t>,</w:t>
      </w:r>
      <w:r w:rsidR="00AC1E86" w:rsidRPr="00385A0C">
        <w:rPr>
          <w:rFonts w:ascii="Times New Roman" w:hAnsi="Times New Roman"/>
        </w:rPr>
        <w:t xml:space="preserve"> we are</w:t>
      </w:r>
      <w:r w:rsidR="005E1E89" w:rsidRPr="00385A0C">
        <w:rPr>
          <w:rFonts w:ascii="Times New Roman" w:hAnsi="Times New Roman"/>
        </w:rPr>
        <w:t xml:space="preserve"> approximately</w:t>
      </w:r>
      <w:r w:rsidR="00AC1E86" w:rsidRPr="00385A0C">
        <w:rPr>
          <w:rFonts w:ascii="Times New Roman" w:hAnsi="Times New Roman"/>
        </w:rPr>
        <w:t xml:space="preserve"> some 10</w:t>
      </w:r>
      <w:r w:rsidR="005E1E89" w:rsidRPr="00385A0C">
        <w:rPr>
          <w:rFonts w:ascii="Times New Roman" w:hAnsi="Times New Roman"/>
        </w:rPr>
        <w:t>-14</w:t>
      </w:r>
      <w:r w:rsidR="00AC1E86" w:rsidRPr="00385A0C">
        <w:rPr>
          <w:rFonts w:ascii="Times New Roman" w:hAnsi="Times New Roman"/>
        </w:rPr>
        <w:t xml:space="preserve"> days or so behind the curve of Italy, so we can anticipate an explosive number of cases and deaths.</w:t>
      </w:r>
      <w:r w:rsidR="005E1E89" w:rsidRPr="00385A0C">
        <w:rPr>
          <w:rFonts w:ascii="Times New Roman" w:hAnsi="Times New Roman"/>
        </w:rPr>
        <w:t xml:space="preserve"> There are predictions of a virtual tsunami of cases.</w:t>
      </w:r>
      <w:r w:rsidR="00334998" w:rsidRPr="00385A0C">
        <w:rPr>
          <w:rFonts w:ascii="Times New Roman" w:hAnsi="Times New Roman"/>
        </w:rPr>
        <w:t xml:space="preserve"> </w:t>
      </w:r>
      <w:r w:rsidR="00385A0C">
        <w:rPr>
          <w:rFonts w:ascii="Times New Roman" w:hAnsi="Times New Roman"/>
        </w:rPr>
        <w:t xml:space="preserve"> (See March 27, 2020 CBS Philly article, </w:t>
      </w:r>
    </w:p>
    <w:p w14:paraId="459B249C" w14:textId="11AC0113" w:rsidR="00385A0C" w:rsidRDefault="008F1D1E" w:rsidP="00385A0C">
      <w:pPr>
        <w:tabs>
          <w:tab w:val="left" w:pos="-1440"/>
        </w:tabs>
        <w:spacing w:line="480" w:lineRule="auto"/>
        <w:jc w:val="both"/>
      </w:pPr>
      <w:hyperlink r:id="rId12" w:tgtFrame="_blank" w:history="1">
        <w:r w:rsidR="007F13AA" w:rsidRPr="007F13AA">
          <w:rPr>
            <w:rStyle w:val="Hyperlink"/>
            <w:rFonts w:ascii="Times New Roman" w:hAnsi="Times New Roman"/>
          </w:rPr>
          <w:t>https://philadelphia.cbslocal.com/2020/03/26/coronavirus-latest-penn-medicine-model-warns-of-coronavirus-tsunami-to-hit-philadelphia-in-may/</w:t>
        </w:r>
      </w:hyperlink>
      <w:r w:rsidR="007F13AA">
        <w:rPr>
          <w:rFonts w:ascii="Times New Roman" w:hAnsi="Times New Roman"/>
        </w:rPr>
        <w:t xml:space="preserve">, </w:t>
      </w:r>
      <w:r w:rsidR="00385A0C">
        <w:rPr>
          <w:rFonts w:ascii="Times New Roman" w:hAnsi="Times New Roman"/>
        </w:rPr>
        <w:t xml:space="preserve">marked as Exhibit </w:t>
      </w:r>
      <w:r w:rsidR="00F43C07">
        <w:rPr>
          <w:rFonts w:ascii="Times New Roman" w:hAnsi="Times New Roman"/>
        </w:rPr>
        <w:t>“F”.)</w:t>
      </w:r>
    </w:p>
    <w:p w14:paraId="07C7ACC9" w14:textId="6B45B394" w:rsidR="00ED3F59" w:rsidRPr="00A5299A" w:rsidRDefault="00F43C07" w:rsidP="00385A0C">
      <w:pPr>
        <w:tabs>
          <w:tab w:val="left" w:pos="-1440"/>
        </w:tabs>
        <w:spacing w:line="480" w:lineRule="auto"/>
        <w:jc w:val="both"/>
        <w:rPr>
          <w:rFonts w:ascii="Times New Roman" w:hAnsi="Times New Roman"/>
        </w:rPr>
      </w:pPr>
      <w:r>
        <w:rPr>
          <w:rFonts w:ascii="Times New Roman" w:hAnsi="Times New Roman"/>
        </w:rPr>
        <w:t xml:space="preserve">6.  </w:t>
      </w:r>
      <w:r>
        <w:rPr>
          <w:rFonts w:ascii="Times New Roman" w:hAnsi="Times New Roman"/>
        </w:rPr>
        <w:tab/>
      </w:r>
      <w:r w:rsidR="00386A58" w:rsidRPr="00A5299A">
        <w:rPr>
          <w:rFonts w:ascii="Times New Roman" w:hAnsi="Times New Roman"/>
        </w:rPr>
        <w:t>At the time of sentencing</w:t>
      </w:r>
      <w:r w:rsidR="001C59D5" w:rsidRPr="00A5299A">
        <w:rPr>
          <w:rFonts w:ascii="Times New Roman" w:hAnsi="Times New Roman"/>
        </w:rPr>
        <w:t>,</w:t>
      </w:r>
      <w:r w:rsidR="00386A58" w:rsidRPr="00A5299A">
        <w:rPr>
          <w:rFonts w:ascii="Times New Roman" w:hAnsi="Times New Roman"/>
        </w:rPr>
        <w:t xml:space="preserve"> defendant was suffering from numerous serious and </w:t>
      </w:r>
    </w:p>
    <w:p w14:paraId="123C5DA2" w14:textId="1FD1871A" w:rsidR="00386A58" w:rsidRDefault="00386A58" w:rsidP="00ED3F59">
      <w:pPr>
        <w:spacing w:line="480" w:lineRule="auto"/>
        <w:rPr>
          <w:rFonts w:ascii="Times New Roman" w:hAnsi="Times New Roman"/>
        </w:rPr>
      </w:pPr>
      <w:r w:rsidRPr="00386A58">
        <w:rPr>
          <w:rFonts w:ascii="Times New Roman" w:hAnsi="Times New Roman"/>
        </w:rPr>
        <w:t xml:space="preserve">debilitating medical conditions including a serious and debilitating heart condition and dizziness and fainting for which </w:t>
      </w:r>
      <w:r w:rsidRPr="005E1E89">
        <w:rPr>
          <w:rFonts w:ascii="Times New Roman" w:hAnsi="Times New Roman"/>
        </w:rPr>
        <w:t>he</w:t>
      </w:r>
      <w:r w:rsidR="00F77389" w:rsidRPr="005E1E89">
        <w:rPr>
          <w:rFonts w:ascii="Times New Roman" w:hAnsi="Times New Roman"/>
        </w:rPr>
        <w:t xml:space="preserve"> has repeatedly been</w:t>
      </w:r>
      <w:r w:rsidR="00AE1991" w:rsidRPr="005E1E89">
        <w:rPr>
          <w:rFonts w:ascii="Times New Roman" w:hAnsi="Times New Roman"/>
        </w:rPr>
        <w:t xml:space="preserve">  </w:t>
      </w:r>
      <w:r w:rsidRPr="005E1E89">
        <w:rPr>
          <w:rFonts w:ascii="Times New Roman" w:hAnsi="Times New Roman"/>
        </w:rPr>
        <w:t xml:space="preserve"> hospitalized.</w:t>
      </w:r>
      <w:r w:rsidR="004D0C3D" w:rsidRPr="005E1E89">
        <w:rPr>
          <w:rFonts w:ascii="Times New Roman" w:hAnsi="Times New Roman"/>
        </w:rPr>
        <w:t xml:space="preserve">  (See attached medi</w:t>
      </w:r>
      <w:r w:rsidR="005E1E89">
        <w:rPr>
          <w:rFonts w:ascii="Times New Roman" w:hAnsi="Times New Roman"/>
        </w:rPr>
        <w:t>cal records marked as Exhibit “</w:t>
      </w:r>
      <w:r w:rsidR="00F66D11">
        <w:rPr>
          <w:rFonts w:ascii="Times New Roman" w:hAnsi="Times New Roman"/>
        </w:rPr>
        <w:t>G</w:t>
      </w:r>
      <w:r w:rsidR="004D0C3D" w:rsidRPr="005E1E89">
        <w:rPr>
          <w:rFonts w:ascii="Times New Roman" w:hAnsi="Times New Roman"/>
        </w:rPr>
        <w:t>”.)</w:t>
      </w:r>
      <w:r w:rsidR="0035283C" w:rsidRPr="005E1E89">
        <w:rPr>
          <w:rFonts w:ascii="Times New Roman" w:hAnsi="Times New Roman"/>
        </w:rPr>
        <w:t xml:space="preserve"> </w:t>
      </w:r>
      <w:r w:rsidR="00EF76A0" w:rsidRPr="005E1E89">
        <w:rPr>
          <w:rFonts w:ascii="Times New Roman" w:hAnsi="Times New Roman"/>
        </w:rPr>
        <w:t xml:space="preserve"> Due to </w:t>
      </w:r>
      <w:r w:rsidR="0035283C" w:rsidRPr="005E1E89">
        <w:rPr>
          <w:rFonts w:ascii="Times New Roman" w:hAnsi="Times New Roman"/>
        </w:rPr>
        <w:t>his advanced age, frail and deteriorating medical and mental health</w:t>
      </w:r>
      <w:r w:rsidR="00FA6B86" w:rsidRPr="005E1E89">
        <w:rPr>
          <w:rFonts w:ascii="Times New Roman" w:hAnsi="Times New Roman"/>
        </w:rPr>
        <w:t>,</w:t>
      </w:r>
      <w:r w:rsidR="0035283C" w:rsidRPr="005E1E89">
        <w:rPr>
          <w:rFonts w:ascii="Times New Roman" w:hAnsi="Times New Roman"/>
        </w:rPr>
        <w:t xml:space="preserve"> </w:t>
      </w:r>
      <w:r w:rsidR="0054111D" w:rsidRPr="005E1E89">
        <w:rPr>
          <w:rFonts w:ascii="Times New Roman" w:hAnsi="Times New Roman"/>
        </w:rPr>
        <w:t xml:space="preserve">Mr </w:t>
      </w:r>
      <w:r w:rsidR="009F5BC2">
        <w:rPr>
          <w:rFonts w:ascii="Times New Roman" w:hAnsi="Times New Roman"/>
        </w:rPr>
        <w:t>D</w:t>
      </w:r>
      <w:r w:rsidR="0054111D" w:rsidRPr="005E1E89">
        <w:rPr>
          <w:rFonts w:ascii="Times New Roman" w:hAnsi="Times New Roman"/>
        </w:rPr>
        <w:t xml:space="preserve"> </w:t>
      </w:r>
      <w:r w:rsidR="0035283C" w:rsidRPr="005E1E89">
        <w:rPr>
          <w:rFonts w:ascii="Times New Roman" w:hAnsi="Times New Roman"/>
        </w:rPr>
        <w:t xml:space="preserve">exhibits numerous of the </w:t>
      </w:r>
      <w:r w:rsidR="008E6933">
        <w:rPr>
          <w:rFonts w:ascii="Times New Roman" w:hAnsi="Times New Roman"/>
        </w:rPr>
        <w:t>COVID-19</w:t>
      </w:r>
      <w:r w:rsidR="0035283C" w:rsidRPr="005E1E89">
        <w:rPr>
          <w:rFonts w:ascii="Times New Roman" w:hAnsi="Times New Roman"/>
        </w:rPr>
        <w:t xml:space="preserve"> risk factors</w:t>
      </w:r>
      <w:r w:rsidR="0054111D" w:rsidRPr="005E1E89">
        <w:rPr>
          <w:rFonts w:ascii="Times New Roman" w:hAnsi="Times New Roman"/>
        </w:rPr>
        <w:t>,</w:t>
      </w:r>
      <w:r w:rsidR="0035283C" w:rsidRPr="005E1E89">
        <w:rPr>
          <w:rFonts w:ascii="Times New Roman" w:hAnsi="Times New Roman"/>
        </w:rPr>
        <w:t xml:space="preserve"> making him more likely to </w:t>
      </w:r>
      <w:r w:rsidR="0035283C" w:rsidRPr="005E1E89">
        <w:rPr>
          <w:rFonts w:ascii="Times New Roman" w:hAnsi="Times New Roman"/>
          <w:b/>
        </w:rPr>
        <w:t>contract and to die</w:t>
      </w:r>
      <w:r w:rsidR="0035283C" w:rsidRPr="005E1E89">
        <w:rPr>
          <w:rFonts w:ascii="Times New Roman" w:hAnsi="Times New Roman"/>
        </w:rPr>
        <w:t xml:space="preserve"> as a result of those numerous conditions</w:t>
      </w:r>
      <w:r w:rsidR="00190B4E" w:rsidRPr="005E1E89">
        <w:rPr>
          <w:rFonts w:ascii="Times New Roman" w:hAnsi="Times New Roman"/>
        </w:rPr>
        <w:t>.</w:t>
      </w:r>
      <w:r w:rsidR="00190B4E">
        <w:rPr>
          <w:rFonts w:ascii="Times New Roman" w:hAnsi="Times New Roman"/>
        </w:rPr>
        <w:t xml:space="preserve"> </w:t>
      </w:r>
      <w:r w:rsidR="009F5BC2">
        <w:rPr>
          <w:rFonts w:ascii="Times New Roman" w:hAnsi="Times New Roman"/>
        </w:rPr>
        <w:t>D</w:t>
      </w:r>
      <w:r w:rsidR="00190B4E">
        <w:rPr>
          <w:rFonts w:ascii="Times New Roman" w:hAnsi="Times New Roman"/>
        </w:rPr>
        <w:t xml:space="preserve"> suffers from </w:t>
      </w:r>
      <w:r w:rsidR="004C44F8" w:rsidRPr="004C44F8">
        <w:rPr>
          <w:rFonts w:ascii="Times New Roman" w:hAnsi="Times New Roman"/>
        </w:rPr>
        <w:t xml:space="preserve">cardiac myocardial infarction, arrhythmia, atrial fibrillation, </w:t>
      </w:r>
      <w:r w:rsidR="004C44F8" w:rsidRPr="004C44F8">
        <w:rPr>
          <w:rFonts w:ascii="Times New Roman" w:hAnsi="Times New Roman"/>
        </w:rPr>
        <w:lastRenderedPageBreak/>
        <w:t>intracranial atherosclerosis, mild to moderate cerebral volume loss, coronary artery disease, neuropathies of the extremities, hyperlipidemia, enlarged right ventricle, moderate aortic valve sclerosis, increased chronic urinary frequency, moderate tricuspid regurgitation,</w:t>
      </w:r>
      <w:r w:rsidR="00D644DB" w:rsidRPr="00D644DB">
        <w:rPr>
          <w:rFonts w:ascii="Times New Roman" w:hAnsi="Times New Roman"/>
        </w:rPr>
        <w:t xml:space="preserve"> degenerative mitral valve.</w:t>
      </w:r>
      <w:r w:rsidR="003C76AE">
        <w:rPr>
          <w:rFonts w:ascii="Times New Roman" w:hAnsi="Times New Roman"/>
        </w:rPr>
        <w:t xml:space="preserve"> At re</w:t>
      </w:r>
      <w:r w:rsidR="008503D1">
        <w:rPr>
          <w:rFonts w:ascii="Times New Roman" w:hAnsi="Times New Roman"/>
        </w:rPr>
        <w:t xml:space="preserve">-sentencing, this Court </w:t>
      </w:r>
      <w:r w:rsidR="00DA55C0">
        <w:rPr>
          <w:rFonts w:ascii="Times New Roman" w:hAnsi="Times New Roman"/>
        </w:rPr>
        <w:t xml:space="preserve">was </w:t>
      </w:r>
      <w:proofErr w:type="gramStart"/>
      <w:r w:rsidR="00142307" w:rsidRPr="005E1E89">
        <w:rPr>
          <w:rFonts w:ascii="Times New Roman" w:hAnsi="Times New Roman"/>
        </w:rPr>
        <w:t>also</w:t>
      </w:r>
      <w:r w:rsidR="00DA55C0">
        <w:rPr>
          <w:rFonts w:ascii="Times New Roman" w:hAnsi="Times New Roman"/>
        </w:rPr>
        <w:t xml:space="preserve"> </w:t>
      </w:r>
      <w:r w:rsidR="008503D1">
        <w:rPr>
          <w:rFonts w:ascii="Times New Roman" w:hAnsi="Times New Roman"/>
        </w:rPr>
        <w:t xml:space="preserve"> </w:t>
      </w:r>
      <w:r w:rsidR="008503D1" w:rsidRPr="00DA55C0">
        <w:rPr>
          <w:rFonts w:ascii="Times New Roman" w:hAnsi="Times New Roman"/>
        </w:rPr>
        <w:t>provided</w:t>
      </w:r>
      <w:proofErr w:type="gramEnd"/>
      <w:r w:rsidR="008503D1">
        <w:rPr>
          <w:rFonts w:ascii="Times New Roman" w:hAnsi="Times New Roman"/>
        </w:rPr>
        <w:t xml:space="preserve"> additional medical records from S.C.I. </w:t>
      </w:r>
      <w:r w:rsidR="008F1D1E">
        <w:rPr>
          <w:rFonts w:ascii="Times New Roman" w:hAnsi="Times New Roman"/>
        </w:rPr>
        <w:t>Z</w:t>
      </w:r>
      <w:r w:rsidR="008503D1">
        <w:rPr>
          <w:rFonts w:ascii="Times New Roman" w:hAnsi="Times New Roman"/>
        </w:rPr>
        <w:t xml:space="preserve"> and </w:t>
      </w:r>
      <w:r w:rsidR="008F1D1E">
        <w:rPr>
          <w:rFonts w:ascii="Times New Roman" w:hAnsi="Times New Roman"/>
        </w:rPr>
        <w:t xml:space="preserve">X </w:t>
      </w:r>
      <w:r w:rsidR="007C4B64">
        <w:rPr>
          <w:rFonts w:ascii="Times New Roman" w:hAnsi="Times New Roman"/>
        </w:rPr>
        <w:t>Facility, documenting Mr. D</w:t>
      </w:r>
      <w:r w:rsidR="008503D1">
        <w:rPr>
          <w:rFonts w:ascii="Times New Roman" w:hAnsi="Times New Roman"/>
        </w:rPr>
        <w:t>’s significant</w:t>
      </w:r>
      <w:r w:rsidR="001B1017">
        <w:rPr>
          <w:rFonts w:ascii="Times New Roman" w:hAnsi="Times New Roman"/>
        </w:rPr>
        <w:t>,</w:t>
      </w:r>
      <w:r w:rsidR="005E1E89">
        <w:rPr>
          <w:rFonts w:ascii="Times New Roman" w:hAnsi="Times New Roman"/>
        </w:rPr>
        <w:t xml:space="preserve"> </w:t>
      </w:r>
      <w:r w:rsidR="00FE5FA0" w:rsidRPr="005E1E89">
        <w:rPr>
          <w:rFonts w:ascii="Times New Roman" w:hAnsi="Times New Roman"/>
        </w:rPr>
        <w:t>more recent</w:t>
      </w:r>
      <w:r w:rsidR="00FE5FA0">
        <w:rPr>
          <w:rFonts w:ascii="Times New Roman" w:hAnsi="Times New Roman"/>
        </w:rPr>
        <w:t xml:space="preserve"> </w:t>
      </w:r>
      <w:r w:rsidR="001B1017" w:rsidRPr="00577635">
        <w:rPr>
          <w:rFonts w:ascii="Times New Roman" w:hAnsi="Times New Roman"/>
        </w:rPr>
        <w:t>health</w:t>
      </w:r>
      <w:r w:rsidR="001B1017">
        <w:rPr>
          <w:rFonts w:ascii="Times New Roman" w:hAnsi="Times New Roman"/>
        </w:rPr>
        <w:t xml:space="preserve"> decline</w:t>
      </w:r>
      <w:r w:rsidR="00AD6E44">
        <w:rPr>
          <w:rFonts w:ascii="Times New Roman" w:hAnsi="Times New Roman"/>
        </w:rPr>
        <w:t xml:space="preserve">.  Each of these conditions, combined with the current </w:t>
      </w:r>
      <w:r w:rsidR="008E6933">
        <w:rPr>
          <w:rFonts w:ascii="Times New Roman" w:hAnsi="Times New Roman"/>
        </w:rPr>
        <w:t>COVID-19</w:t>
      </w:r>
      <w:r w:rsidR="009714E5">
        <w:rPr>
          <w:rFonts w:ascii="Times New Roman" w:hAnsi="Times New Roman"/>
        </w:rPr>
        <w:t xml:space="preserve"> crisis, make</w:t>
      </w:r>
      <w:r w:rsidR="00577635">
        <w:rPr>
          <w:rFonts w:ascii="Times New Roman" w:hAnsi="Times New Roman"/>
        </w:rPr>
        <w:t xml:space="preserve"> </w:t>
      </w:r>
      <w:r w:rsidR="009714E5">
        <w:rPr>
          <w:rFonts w:ascii="Times New Roman" w:hAnsi="Times New Roman"/>
        </w:rPr>
        <w:t xml:space="preserve">Mr. </w:t>
      </w:r>
      <w:r w:rsidR="009F5BC2">
        <w:rPr>
          <w:rFonts w:ascii="Times New Roman" w:hAnsi="Times New Roman"/>
        </w:rPr>
        <w:t>D</w:t>
      </w:r>
      <w:r w:rsidR="009714E5">
        <w:rPr>
          <w:rFonts w:ascii="Times New Roman" w:hAnsi="Times New Roman"/>
        </w:rPr>
        <w:t xml:space="preserve"> highly susceptible to contracting and spreading this virus to staff and inmates.</w:t>
      </w:r>
    </w:p>
    <w:p w14:paraId="30E0D5B0" w14:textId="76230531" w:rsidR="00ED3F59" w:rsidRDefault="00A5299A" w:rsidP="00ED3F59">
      <w:pPr>
        <w:spacing w:line="480" w:lineRule="auto"/>
        <w:ind w:left="1440" w:hanging="720"/>
        <w:rPr>
          <w:rFonts w:ascii="Times New Roman" w:hAnsi="Times New Roman"/>
          <w:bCs/>
        </w:rPr>
      </w:pPr>
      <w:r>
        <w:rPr>
          <w:rFonts w:ascii="Times New Roman" w:hAnsi="Times New Roman"/>
        </w:rPr>
        <w:t>7.</w:t>
      </w:r>
      <w:r w:rsidR="005A5F77">
        <w:rPr>
          <w:rFonts w:ascii="Times New Roman" w:hAnsi="Times New Roman"/>
        </w:rPr>
        <w:tab/>
        <w:t>D</w:t>
      </w:r>
      <w:r w:rsidR="0089661C" w:rsidRPr="0089661C">
        <w:rPr>
          <w:rFonts w:ascii="Times New Roman" w:hAnsi="Times New Roman"/>
        </w:rPr>
        <w:t xml:space="preserve">efendant </w:t>
      </w:r>
      <w:r w:rsidR="0089661C">
        <w:rPr>
          <w:rFonts w:ascii="Times New Roman" w:hAnsi="Times New Roman"/>
        </w:rPr>
        <w:t xml:space="preserve">has </w:t>
      </w:r>
      <w:r w:rsidR="0089661C" w:rsidRPr="0089661C">
        <w:rPr>
          <w:rFonts w:ascii="Times New Roman" w:hAnsi="Times New Roman"/>
        </w:rPr>
        <w:t>been incarcerated from October 27, 2016 to the present</w:t>
      </w:r>
      <w:r w:rsidR="0089661C" w:rsidRPr="0089661C">
        <w:rPr>
          <w:rFonts w:ascii="Times New Roman" w:hAnsi="Times New Roman"/>
          <w:b/>
        </w:rPr>
        <w:t xml:space="preserve"> </w:t>
      </w:r>
      <w:r w:rsidR="00ED3F59" w:rsidRPr="00283D8F">
        <w:rPr>
          <w:rFonts w:ascii="Times New Roman" w:hAnsi="Times New Roman"/>
          <w:bCs/>
        </w:rPr>
        <w:t>at</w:t>
      </w:r>
      <w:r w:rsidR="00ED3F59">
        <w:rPr>
          <w:rFonts w:ascii="Times New Roman" w:hAnsi="Times New Roman"/>
          <w:b/>
        </w:rPr>
        <w:t xml:space="preserve"> </w:t>
      </w:r>
      <w:r w:rsidR="0089661C" w:rsidRPr="0089661C">
        <w:rPr>
          <w:rFonts w:ascii="Times New Roman" w:hAnsi="Times New Roman"/>
          <w:bCs/>
        </w:rPr>
        <w:t xml:space="preserve">SCI </w:t>
      </w:r>
    </w:p>
    <w:p w14:paraId="3C727F81" w14:textId="38961572" w:rsidR="0089661C" w:rsidRPr="00ED3F59" w:rsidRDefault="007C4B64" w:rsidP="00ED3F59">
      <w:pPr>
        <w:spacing w:line="480" w:lineRule="auto"/>
        <w:rPr>
          <w:rFonts w:ascii="Times New Roman" w:hAnsi="Times New Roman"/>
          <w:bCs/>
        </w:rPr>
      </w:pPr>
      <w:r>
        <w:rPr>
          <w:rFonts w:ascii="Times New Roman" w:hAnsi="Times New Roman"/>
          <w:bCs/>
        </w:rPr>
        <w:t>Z</w:t>
      </w:r>
      <w:r w:rsidR="0089661C" w:rsidRPr="0089661C">
        <w:rPr>
          <w:rFonts w:ascii="Times New Roman" w:hAnsi="Times New Roman"/>
          <w:bCs/>
        </w:rPr>
        <w:t xml:space="preserve"> and </w:t>
      </w:r>
      <w:r w:rsidR="0089661C" w:rsidRPr="0089661C">
        <w:rPr>
          <w:rFonts w:ascii="Times New Roman" w:hAnsi="Times New Roman"/>
        </w:rPr>
        <w:t xml:space="preserve">at </w:t>
      </w:r>
      <w:proofErr w:type="gramStart"/>
      <w:r w:rsidR="0089661C" w:rsidRPr="0089661C">
        <w:rPr>
          <w:rFonts w:ascii="Times New Roman" w:hAnsi="Times New Roman"/>
        </w:rPr>
        <w:t xml:space="preserve">the </w:t>
      </w:r>
      <w:r>
        <w:rPr>
          <w:rFonts w:ascii="Times New Roman" w:hAnsi="Times New Roman"/>
          <w:color w:val="000000"/>
        </w:rPr>
        <w:t xml:space="preserve"> X</w:t>
      </w:r>
      <w:proofErr w:type="gramEnd"/>
      <w:r>
        <w:rPr>
          <w:rFonts w:ascii="Times New Roman" w:hAnsi="Times New Roman"/>
          <w:color w:val="000000"/>
        </w:rPr>
        <w:t xml:space="preserve"> </w:t>
      </w:r>
      <w:r w:rsidR="0089661C" w:rsidRPr="0089661C">
        <w:rPr>
          <w:rFonts w:ascii="Times New Roman" w:hAnsi="Times New Roman"/>
          <w:color w:val="000000"/>
        </w:rPr>
        <w:t>Facility</w:t>
      </w:r>
      <w:r w:rsidR="00ED3F59">
        <w:rPr>
          <w:rFonts w:ascii="Times New Roman" w:hAnsi="Times New Roman"/>
          <w:color w:val="000000"/>
        </w:rPr>
        <w:t xml:space="preserve">.  He is presently </w:t>
      </w:r>
      <w:r w:rsidR="004D0C3D">
        <w:rPr>
          <w:rFonts w:ascii="Times New Roman" w:hAnsi="Times New Roman"/>
          <w:color w:val="000000"/>
        </w:rPr>
        <w:t xml:space="preserve">temporarily, </w:t>
      </w:r>
      <w:r w:rsidR="00785409">
        <w:rPr>
          <w:rFonts w:ascii="Times New Roman" w:hAnsi="Times New Roman"/>
          <w:color w:val="000000"/>
        </w:rPr>
        <w:t>incarcerated at the</w:t>
      </w:r>
      <w:r>
        <w:rPr>
          <w:rFonts w:ascii="Times New Roman" w:hAnsi="Times New Roman"/>
          <w:color w:val="000000"/>
        </w:rPr>
        <w:t xml:space="preserve"> X Facility</w:t>
      </w:r>
      <w:r w:rsidR="00785409">
        <w:rPr>
          <w:rFonts w:ascii="Times New Roman" w:hAnsi="Times New Roman"/>
          <w:color w:val="000000"/>
        </w:rPr>
        <w:t>.</w:t>
      </w:r>
      <w:r w:rsidR="009A5616">
        <w:rPr>
          <w:rFonts w:ascii="Times New Roman" w:hAnsi="Times New Roman"/>
          <w:color w:val="000000"/>
        </w:rPr>
        <w:t xml:space="preserve">  </w:t>
      </w:r>
    </w:p>
    <w:p w14:paraId="0F92450B" w14:textId="7D4353A0" w:rsidR="00073EC3" w:rsidRPr="00B222EE" w:rsidRDefault="00ED67C7" w:rsidP="00245DC4">
      <w:pPr>
        <w:tabs>
          <w:tab w:val="left" w:pos="-1440"/>
        </w:tabs>
        <w:spacing w:line="480" w:lineRule="auto"/>
        <w:jc w:val="both"/>
        <w:rPr>
          <w:rFonts w:ascii="Times New Roman" w:hAnsi="Times New Roman"/>
          <w:b/>
          <w:u w:val="single"/>
        </w:rPr>
      </w:pPr>
      <w:r w:rsidRPr="00785409">
        <w:rPr>
          <w:rFonts w:ascii="Times New Roman" w:hAnsi="Times New Roman"/>
          <w:b/>
        </w:rPr>
        <w:t xml:space="preserve">I. </w:t>
      </w:r>
      <w:r w:rsidR="00034364" w:rsidRPr="00785409">
        <w:rPr>
          <w:rFonts w:ascii="Times New Roman" w:hAnsi="Times New Roman"/>
          <w:b/>
        </w:rPr>
        <w:t xml:space="preserve"> </w:t>
      </w:r>
      <w:r w:rsidR="00785409">
        <w:rPr>
          <w:rFonts w:ascii="Times New Roman" w:hAnsi="Times New Roman"/>
          <w:b/>
        </w:rPr>
        <w:tab/>
      </w:r>
      <w:r w:rsidR="00073EC3" w:rsidRPr="00785409">
        <w:rPr>
          <w:rFonts w:ascii="Times New Roman" w:hAnsi="Times New Roman"/>
          <w:b/>
          <w:u w:val="single"/>
        </w:rPr>
        <w:t xml:space="preserve">Changed </w:t>
      </w:r>
      <w:r w:rsidR="00073EC3" w:rsidRPr="00B222EE">
        <w:rPr>
          <w:rFonts w:ascii="Times New Roman" w:hAnsi="Times New Roman"/>
          <w:b/>
          <w:u w:val="single"/>
        </w:rPr>
        <w:t xml:space="preserve">Circumstances:  </w:t>
      </w:r>
      <w:r w:rsidR="008E6933">
        <w:rPr>
          <w:rFonts w:ascii="Times New Roman" w:hAnsi="Times New Roman"/>
          <w:b/>
          <w:u w:val="single"/>
        </w:rPr>
        <w:t>COVID-19</w:t>
      </w:r>
      <w:r w:rsidR="00073EC3" w:rsidRPr="00B222EE">
        <w:rPr>
          <w:rFonts w:ascii="Times New Roman" w:hAnsi="Times New Roman"/>
          <w:b/>
          <w:u w:val="single"/>
        </w:rPr>
        <w:t xml:space="preserve"> Outbreak</w:t>
      </w:r>
    </w:p>
    <w:p w14:paraId="796F6DEA" w14:textId="4848E441" w:rsidR="00385DCE" w:rsidRDefault="00A5299A" w:rsidP="00AD1DAB">
      <w:pPr>
        <w:spacing w:line="480" w:lineRule="auto"/>
        <w:ind w:firstLine="720"/>
        <w:rPr>
          <w:rFonts w:ascii="Times New Roman" w:hAnsi="Times New Roman"/>
        </w:rPr>
      </w:pPr>
      <w:r>
        <w:rPr>
          <w:rFonts w:ascii="Times New Roman" w:hAnsi="Times New Roman"/>
        </w:rPr>
        <w:t>8</w:t>
      </w:r>
      <w:r w:rsidR="00A75AAD">
        <w:rPr>
          <w:rFonts w:ascii="Times New Roman" w:hAnsi="Times New Roman"/>
        </w:rPr>
        <w:t>.</w:t>
      </w:r>
      <w:r w:rsidR="00604ABF" w:rsidRPr="0029376C">
        <w:rPr>
          <w:rFonts w:ascii="Times New Roman" w:hAnsi="Times New Roman"/>
        </w:rPr>
        <w:tab/>
        <w:t>Defendant moves the Court for a bail hearing and an order granting his release</w:t>
      </w:r>
      <w:r w:rsidR="003E1F94">
        <w:rPr>
          <w:rFonts w:ascii="Times New Roman" w:hAnsi="Times New Roman"/>
        </w:rPr>
        <w:t>,  by reinstatement of his cash bail as previously set</w:t>
      </w:r>
      <w:r w:rsidR="00291659">
        <w:rPr>
          <w:rFonts w:ascii="Times New Roman" w:hAnsi="Times New Roman"/>
        </w:rPr>
        <w:t xml:space="preserve"> in February 2016 ($100,000 at 10%)</w:t>
      </w:r>
      <w:r w:rsidR="003E1F94">
        <w:rPr>
          <w:rFonts w:ascii="Times New Roman" w:hAnsi="Times New Roman"/>
        </w:rPr>
        <w:t xml:space="preserve"> (where he was in full compliance), and/or imposition of reasonable meetable conditions and/or if needed cash bail , where he is neither a risk of flight or danger to the community given his advanced age and numerous medical factors including </w:t>
      </w:r>
      <w:r w:rsidR="008E6933">
        <w:rPr>
          <w:rFonts w:ascii="Times New Roman" w:hAnsi="Times New Roman"/>
        </w:rPr>
        <w:t>COVID-19</w:t>
      </w:r>
      <w:r w:rsidR="003E1F94">
        <w:rPr>
          <w:rFonts w:ascii="Times New Roman" w:hAnsi="Times New Roman"/>
        </w:rPr>
        <w:t xml:space="preserve"> risk factors.</w:t>
      </w:r>
      <w:r w:rsidR="008F5029">
        <w:rPr>
          <w:rFonts w:ascii="Times New Roman" w:hAnsi="Times New Roman"/>
        </w:rPr>
        <w:t xml:space="preserve"> </w:t>
      </w:r>
      <w:r w:rsidR="00AD1DAB">
        <w:rPr>
          <w:rFonts w:ascii="Times New Roman" w:hAnsi="Times New Roman"/>
        </w:rPr>
        <w:t xml:space="preserve"> </w:t>
      </w:r>
      <w:r w:rsidR="00AD1DAB" w:rsidRPr="0071108E">
        <w:rPr>
          <w:rFonts w:ascii="Times New Roman" w:hAnsi="Times New Roman"/>
          <w:sz w:val="27"/>
          <w:szCs w:val="27"/>
        </w:rPr>
        <w:t xml:space="preserve">Mr. </w:t>
      </w:r>
      <w:r w:rsidR="009F5BC2">
        <w:rPr>
          <w:rFonts w:ascii="Times New Roman" w:hAnsi="Times New Roman"/>
        </w:rPr>
        <w:t>D</w:t>
      </w:r>
      <w:r w:rsidR="00AD1DAB" w:rsidRPr="0071108E">
        <w:rPr>
          <w:rFonts w:ascii="Times New Roman" w:hAnsi="Times New Roman"/>
        </w:rPr>
        <w:t xml:space="preserve"> likely presents one of if not the greatest risks to die of any inmate given his age and </w:t>
      </w:r>
      <w:r w:rsidR="00AD1DAB" w:rsidRPr="0071108E">
        <w:rPr>
          <w:rFonts w:ascii="Times New Roman" w:hAnsi="Times New Roman"/>
          <w:sz w:val="27"/>
          <w:szCs w:val="27"/>
        </w:rPr>
        <w:t>C</w:t>
      </w:r>
      <w:r w:rsidR="00AD1DAB" w:rsidRPr="0071108E">
        <w:rPr>
          <w:rFonts w:ascii="Times New Roman" w:hAnsi="Times New Roman"/>
        </w:rPr>
        <w:t>ovid</w:t>
      </w:r>
      <w:r w:rsidR="00AD1DAB" w:rsidRPr="0071108E">
        <w:rPr>
          <w:rFonts w:ascii="Times New Roman" w:hAnsi="Times New Roman"/>
          <w:sz w:val="27"/>
          <w:szCs w:val="27"/>
        </w:rPr>
        <w:t>-19</w:t>
      </w:r>
      <w:r w:rsidR="00AD1DAB" w:rsidRPr="0071108E">
        <w:rPr>
          <w:rFonts w:ascii="Times New Roman" w:hAnsi="Times New Roman"/>
        </w:rPr>
        <w:t xml:space="preserve"> medically compromised condition</w:t>
      </w:r>
      <w:r w:rsidR="00AD1DAB" w:rsidRPr="0071108E">
        <w:rPr>
          <w:rFonts w:ascii="Times New Roman" w:hAnsi="Times New Roman"/>
          <w:sz w:val="27"/>
          <w:szCs w:val="27"/>
        </w:rPr>
        <w:t xml:space="preserve">. </w:t>
      </w:r>
      <w:r w:rsidR="00AD1DAB" w:rsidRPr="00A360FD">
        <w:rPr>
          <w:rFonts w:ascii="Times New Roman" w:hAnsi="Times New Roman"/>
        </w:rPr>
        <w:t>As such,</w:t>
      </w:r>
      <w:r w:rsidR="00AD1DAB" w:rsidRPr="00A360FD">
        <w:rPr>
          <w:rFonts w:ascii="Times New Roman" w:hAnsi="Times New Roman"/>
          <w:sz w:val="22"/>
          <w:szCs w:val="22"/>
        </w:rPr>
        <w:t> </w:t>
      </w:r>
      <w:r w:rsidR="00AD1DAB" w:rsidRPr="0071108E">
        <w:rPr>
          <w:rFonts w:ascii="Times New Roman" w:hAnsi="Times New Roman"/>
        </w:rPr>
        <w:t xml:space="preserve">it should not matter whether he is sentenced or not given that he is neither a danger </w:t>
      </w:r>
      <w:r w:rsidR="00AD1DAB" w:rsidRPr="00A360FD">
        <w:rPr>
          <w:rFonts w:ascii="Times New Roman" w:hAnsi="Times New Roman"/>
        </w:rPr>
        <w:t>or risk of flight and poses no danger or risk of flight.</w:t>
      </w:r>
      <w:r w:rsidR="00A360FD">
        <w:rPr>
          <w:rFonts w:ascii="Times New Roman" w:hAnsi="Times New Roman"/>
        </w:rPr>
        <w:t xml:space="preserve">  </w:t>
      </w:r>
    </w:p>
    <w:p w14:paraId="0DD881DA" w14:textId="22022FA3" w:rsidR="00604ABF" w:rsidRDefault="003E1F94" w:rsidP="00ED3F59">
      <w:pPr>
        <w:spacing w:line="480" w:lineRule="auto"/>
        <w:rPr>
          <w:rFonts w:ascii="Times New Roman" w:hAnsi="Times New Roman"/>
        </w:rPr>
      </w:pPr>
      <w:r>
        <w:rPr>
          <w:rFonts w:ascii="Times New Roman" w:hAnsi="Times New Roman"/>
        </w:rPr>
        <w:t xml:space="preserve">           9.    </w:t>
      </w:r>
      <w:r w:rsidR="00604ABF" w:rsidRPr="0029376C">
        <w:rPr>
          <w:rFonts w:ascii="Times New Roman" w:hAnsi="Times New Roman"/>
        </w:rPr>
        <w:t xml:space="preserve">Defendant, </w:t>
      </w:r>
      <w:r w:rsidR="009F5BC2">
        <w:rPr>
          <w:rFonts w:ascii="Times New Roman" w:hAnsi="Times New Roman"/>
        </w:rPr>
        <w:t>D</w:t>
      </w:r>
      <w:r w:rsidR="00ED3F59">
        <w:rPr>
          <w:rFonts w:ascii="Times New Roman" w:hAnsi="Times New Roman"/>
        </w:rPr>
        <w:t xml:space="preserve"> is</w:t>
      </w:r>
      <w:r w:rsidR="00604ABF" w:rsidRPr="0029376C">
        <w:rPr>
          <w:rFonts w:ascii="Times New Roman" w:hAnsi="Times New Roman"/>
        </w:rPr>
        <w:t xml:space="preserve"> </w:t>
      </w:r>
      <w:r w:rsidR="004D0C3D">
        <w:rPr>
          <w:rFonts w:ascii="Times New Roman" w:hAnsi="Times New Roman"/>
        </w:rPr>
        <w:t xml:space="preserve">temporarily </w:t>
      </w:r>
      <w:r w:rsidR="00604ABF" w:rsidRPr="0029376C">
        <w:rPr>
          <w:rFonts w:ascii="Times New Roman" w:hAnsi="Times New Roman"/>
        </w:rPr>
        <w:t>detained at the</w:t>
      </w:r>
      <w:r w:rsidR="00283D8F">
        <w:rPr>
          <w:rFonts w:ascii="Times New Roman" w:hAnsi="Times New Roman"/>
        </w:rPr>
        <w:t xml:space="preserve"> </w:t>
      </w:r>
      <w:r w:rsidR="008864D4">
        <w:rPr>
          <w:rFonts w:ascii="Times New Roman" w:hAnsi="Times New Roman"/>
        </w:rPr>
        <w:t xml:space="preserve">Z </w:t>
      </w:r>
      <w:r w:rsidR="00283D8F">
        <w:rPr>
          <w:rFonts w:ascii="Times New Roman" w:hAnsi="Times New Roman"/>
        </w:rPr>
        <w:t>Facility</w:t>
      </w:r>
      <w:r w:rsidR="0029376C" w:rsidRPr="0029376C">
        <w:rPr>
          <w:rFonts w:ascii="Times New Roman" w:hAnsi="Times New Roman"/>
        </w:rPr>
        <w:t xml:space="preserve">, </w:t>
      </w:r>
      <w:r w:rsidR="0029376C" w:rsidRPr="0029376C">
        <w:rPr>
          <w:rFonts w:ascii="Times New Roman" w:eastAsia="Calibri" w:hAnsi="Times New Roman"/>
        </w:rPr>
        <w:t xml:space="preserve">Inmate No. </w:t>
      </w:r>
      <w:proofErr w:type="gramStart"/>
      <w:r w:rsidR="008864D4">
        <w:rPr>
          <w:rFonts w:ascii="Times New Roman" w:eastAsia="Calibri" w:hAnsi="Times New Roman"/>
        </w:rPr>
        <w:t xml:space="preserve">BLANK </w:t>
      </w:r>
      <w:r w:rsidR="0029376C" w:rsidRPr="0029376C">
        <w:rPr>
          <w:rFonts w:ascii="Times New Roman" w:eastAsia="Times New Roman" w:hAnsi="Times New Roman"/>
          <w:color w:val="000000"/>
        </w:rPr>
        <w:t>,</w:t>
      </w:r>
      <w:proofErr w:type="gramEnd"/>
      <w:r w:rsidR="0029376C" w:rsidRPr="0029376C">
        <w:rPr>
          <w:rFonts w:ascii="Times New Roman" w:eastAsia="Times New Roman" w:hAnsi="Times New Roman"/>
          <w:color w:val="000000"/>
        </w:rPr>
        <w:t xml:space="preserve">  </w:t>
      </w:r>
      <w:r w:rsidR="006F74F0">
        <w:rPr>
          <w:rFonts w:ascii="Times New Roman" w:eastAsia="Times New Roman" w:hAnsi="Times New Roman"/>
          <w:color w:val="000000"/>
        </w:rPr>
        <w:t xml:space="preserve">and </w:t>
      </w:r>
      <w:r w:rsidR="00604ABF" w:rsidRPr="0029376C">
        <w:rPr>
          <w:rFonts w:ascii="Times New Roman" w:hAnsi="Times New Roman"/>
        </w:rPr>
        <w:t xml:space="preserve">is among the group of people the Centers for Disease Control and Prevention (“CDC”) has categorized as most-at-risk for contracting </w:t>
      </w:r>
      <w:r w:rsidR="006F74F0">
        <w:rPr>
          <w:rFonts w:ascii="Times New Roman" w:hAnsi="Times New Roman"/>
        </w:rPr>
        <w:t>and spreading</w:t>
      </w:r>
      <w:r>
        <w:rPr>
          <w:rFonts w:ascii="Times New Roman" w:hAnsi="Times New Roman"/>
        </w:rPr>
        <w:t xml:space="preserve"> </w:t>
      </w:r>
      <w:r w:rsidR="008E6933">
        <w:rPr>
          <w:rFonts w:ascii="Times New Roman" w:hAnsi="Times New Roman"/>
        </w:rPr>
        <w:t>COVID-19</w:t>
      </w:r>
      <w:r w:rsidR="00604ABF" w:rsidRPr="0029376C">
        <w:rPr>
          <w:rFonts w:ascii="Times New Roman" w:hAnsi="Times New Roman"/>
        </w:rPr>
        <w:t xml:space="preserve">, a dangerous illness spreading rapidly across the world </w:t>
      </w:r>
      <w:r w:rsidR="00604ABF" w:rsidRPr="0029376C">
        <w:rPr>
          <w:rFonts w:ascii="Times New Roman" w:hAnsi="Times New Roman"/>
        </w:rPr>
        <w:lastRenderedPageBreak/>
        <w:t>and through Philadelphia, Pennsylvania.</w:t>
      </w:r>
    </w:p>
    <w:p w14:paraId="7508A695" w14:textId="7450C55C" w:rsidR="009A5616" w:rsidRDefault="003E1F94" w:rsidP="00ED3F59">
      <w:pPr>
        <w:spacing w:line="480" w:lineRule="auto"/>
      </w:pPr>
      <w:r w:rsidRPr="003E1F94">
        <w:rPr>
          <w:rFonts w:ascii="Times New Roman" w:hAnsi="Times New Roman"/>
        </w:rPr>
        <w:t xml:space="preserve">             10</w:t>
      </w:r>
      <w:r w:rsidR="00A5299A" w:rsidRPr="003E1F94">
        <w:rPr>
          <w:rFonts w:ascii="Times New Roman" w:hAnsi="Times New Roman"/>
        </w:rPr>
        <w:t xml:space="preserve">. </w:t>
      </w:r>
      <w:r w:rsidR="009A5616" w:rsidRPr="003E1F94">
        <w:rPr>
          <w:rFonts w:ascii="Times New Roman" w:hAnsi="Times New Roman"/>
        </w:rPr>
        <w:t xml:space="preserve">The </w:t>
      </w:r>
      <w:r w:rsidR="005D43A5">
        <w:rPr>
          <w:rFonts w:ascii="Times New Roman" w:hAnsi="Times New Roman"/>
        </w:rPr>
        <w:t>Z</w:t>
      </w:r>
      <w:r w:rsidR="009A5616" w:rsidRPr="003E1F94">
        <w:rPr>
          <w:rFonts w:ascii="Times New Roman" w:hAnsi="Times New Roman"/>
        </w:rPr>
        <w:t xml:space="preserve"> facility will not be able to care for Mr. </w:t>
      </w:r>
      <w:r w:rsidR="009F5BC2">
        <w:rPr>
          <w:rFonts w:ascii="Times New Roman" w:hAnsi="Times New Roman"/>
        </w:rPr>
        <w:t>D</w:t>
      </w:r>
      <w:r w:rsidR="009A5616" w:rsidRPr="003E1F94">
        <w:rPr>
          <w:rFonts w:ascii="Times New Roman" w:hAnsi="Times New Roman"/>
        </w:rPr>
        <w:t>, and associated medical and hospitalization costs will be enormous</w:t>
      </w:r>
      <w:r w:rsidR="007618F3" w:rsidRPr="003E1F94">
        <w:rPr>
          <w:rFonts w:ascii="Times New Roman" w:hAnsi="Times New Roman"/>
        </w:rPr>
        <w:t>,</w:t>
      </w:r>
      <w:r w:rsidR="007618F3">
        <w:rPr>
          <w:rFonts w:ascii="Times New Roman" w:hAnsi="Times New Roman"/>
        </w:rPr>
        <w:t xml:space="preserve"> nor are they equipped to protect their own staff and other inmates from Mr. </w:t>
      </w:r>
      <w:r w:rsidR="009F5BC2">
        <w:rPr>
          <w:rFonts w:ascii="Times New Roman" w:hAnsi="Times New Roman"/>
        </w:rPr>
        <w:t>D</w:t>
      </w:r>
      <w:r w:rsidR="007618F3">
        <w:rPr>
          <w:rFonts w:ascii="Times New Roman" w:hAnsi="Times New Roman"/>
        </w:rPr>
        <w:t>, once he is contaminated.</w:t>
      </w:r>
    </w:p>
    <w:p w14:paraId="2CA79D75" w14:textId="42DBAACE" w:rsidR="00604ABF" w:rsidRPr="001346F5" w:rsidRDefault="003E1F94" w:rsidP="00A5299A">
      <w:pPr>
        <w:pStyle w:val="NoSpacing"/>
        <w:spacing w:line="480" w:lineRule="auto"/>
        <w:ind w:firstLine="720"/>
        <w:rPr>
          <w:sz w:val="24"/>
          <w:szCs w:val="24"/>
        </w:rPr>
      </w:pPr>
      <w:r>
        <w:rPr>
          <w:sz w:val="24"/>
          <w:szCs w:val="24"/>
        </w:rPr>
        <w:t>11</w:t>
      </w:r>
      <w:r w:rsidR="00785409">
        <w:rPr>
          <w:sz w:val="24"/>
          <w:szCs w:val="24"/>
        </w:rPr>
        <w:t>.</w:t>
      </w:r>
      <w:r w:rsidR="00604ABF" w:rsidRPr="00ED3F59">
        <w:rPr>
          <w:sz w:val="24"/>
          <w:szCs w:val="24"/>
        </w:rPr>
        <w:tab/>
        <w:t xml:space="preserve">The health risk to Defendant, </w:t>
      </w:r>
      <w:r w:rsidR="009F5BC2">
        <w:rPr>
          <w:sz w:val="24"/>
          <w:szCs w:val="24"/>
        </w:rPr>
        <w:t>D</w:t>
      </w:r>
      <w:r w:rsidR="00A53247">
        <w:rPr>
          <w:sz w:val="24"/>
          <w:szCs w:val="24"/>
        </w:rPr>
        <w:t xml:space="preserve"> and everyone at </w:t>
      </w:r>
      <w:r w:rsidR="005D43A5">
        <w:rPr>
          <w:sz w:val="24"/>
          <w:szCs w:val="24"/>
        </w:rPr>
        <w:t>Z</w:t>
      </w:r>
      <w:r w:rsidR="00A53247">
        <w:rPr>
          <w:sz w:val="24"/>
          <w:szCs w:val="24"/>
        </w:rPr>
        <w:t>,</w:t>
      </w:r>
      <w:r w:rsidR="00604ABF" w:rsidRPr="00ED3F59">
        <w:rPr>
          <w:sz w:val="24"/>
          <w:szCs w:val="24"/>
        </w:rPr>
        <w:t xml:space="preserve"> is heightened because of </w:t>
      </w:r>
      <w:r w:rsidR="00A53247">
        <w:rPr>
          <w:sz w:val="24"/>
          <w:szCs w:val="24"/>
        </w:rPr>
        <w:t xml:space="preserve">Mr. </w:t>
      </w:r>
      <w:r w:rsidR="005D43A5">
        <w:rPr>
          <w:sz w:val="24"/>
          <w:szCs w:val="24"/>
        </w:rPr>
        <w:t>D</w:t>
      </w:r>
      <w:r w:rsidR="00A53247">
        <w:rPr>
          <w:sz w:val="24"/>
          <w:szCs w:val="24"/>
        </w:rPr>
        <w:t>’s</w:t>
      </w:r>
      <w:r w:rsidR="006D4817">
        <w:rPr>
          <w:sz w:val="24"/>
          <w:szCs w:val="24"/>
        </w:rPr>
        <w:t xml:space="preserve"> </w:t>
      </w:r>
      <w:r w:rsidR="00604ABF" w:rsidRPr="00ED3F59">
        <w:rPr>
          <w:sz w:val="24"/>
          <w:szCs w:val="24"/>
        </w:rPr>
        <w:t>age</w:t>
      </w:r>
      <w:r w:rsidR="00386A58" w:rsidRPr="00ED3F59">
        <w:rPr>
          <w:sz w:val="24"/>
          <w:szCs w:val="24"/>
        </w:rPr>
        <w:t>, 87 years old,</w:t>
      </w:r>
      <w:r w:rsidR="006D4817">
        <w:rPr>
          <w:sz w:val="24"/>
          <w:szCs w:val="24"/>
        </w:rPr>
        <w:t xml:space="preserve"> and</w:t>
      </w:r>
      <w:r w:rsidR="00ED67C7" w:rsidRPr="00ED3F59">
        <w:rPr>
          <w:sz w:val="24"/>
          <w:szCs w:val="24"/>
        </w:rPr>
        <w:t xml:space="preserve"> </w:t>
      </w:r>
      <w:r w:rsidR="00604ABF" w:rsidRPr="00ED3F59">
        <w:rPr>
          <w:sz w:val="24"/>
          <w:szCs w:val="24"/>
        </w:rPr>
        <w:t xml:space="preserve">given the conditions at </w:t>
      </w:r>
      <w:r w:rsidR="00386A58" w:rsidRPr="00ED3F59">
        <w:rPr>
          <w:sz w:val="24"/>
          <w:szCs w:val="24"/>
        </w:rPr>
        <w:t xml:space="preserve">the </w:t>
      </w:r>
      <w:bookmarkStart w:id="1" w:name="_Hlk35862894"/>
      <w:r w:rsidR="005D43A5">
        <w:rPr>
          <w:sz w:val="24"/>
          <w:szCs w:val="24"/>
        </w:rPr>
        <w:t>Z</w:t>
      </w:r>
      <w:r w:rsidR="00386A58" w:rsidRPr="00ED3F59">
        <w:rPr>
          <w:sz w:val="24"/>
          <w:szCs w:val="24"/>
        </w:rPr>
        <w:t xml:space="preserve"> Facility </w:t>
      </w:r>
      <w:bookmarkEnd w:id="1"/>
      <w:r w:rsidR="00604ABF" w:rsidRPr="00ED3F59">
        <w:rPr>
          <w:sz w:val="24"/>
          <w:szCs w:val="24"/>
        </w:rPr>
        <w:t xml:space="preserve">described in detail below, necessitates  </w:t>
      </w:r>
      <w:r w:rsidR="00604ABF" w:rsidRPr="003E1F94">
        <w:rPr>
          <w:sz w:val="24"/>
          <w:szCs w:val="24"/>
        </w:rPr>
        <w:t xml:space="preserve">temporary release </w:t>
      </w:r>
      <w:r w:rsidR="00604ABF" w:rsidRPr="00ED3F59">
        <w:rPr>
          <w:sz w:val="24"/>
          <w:szCs w:val="24"/>
        </w:rPr>
        <w:t xml:space="preserve"> until this pandemic has ended.</w:t>
      </w:r>
      <w:r w:rsidR="00ED67C7" w:rsidRPr="00ED3F59">
        <w:rPr>
          <w:sz w:val="24"/>
          <w:szCs w:val="24"/>
        </w:rPr>
        <w:t xml:space="preserve">  See attached medical records and letters from </w:t>
      </w:r>
      <w:r w:rsidR="005D43A5">
        <w:t>Q</w:t>
      </w:r>
      <w:r w:rsidR="005A5F77" w:rsidRPr="00ED3F59">
        <w:t xml:space="preserve">, PhD, </w:t>
      </w:r>
      <w:proofErr w:type="gramStart"/>
      <w:r w:rsidR="005D43A5">
        <w:t xml:space="preserve">Q1 </w:t>
      </w:r>
      <w:r w:rsidR="005A5F77" w:rsidRPr="00ED3F59">
        <w:t>,</w:t>
      </w:r>
      <w:proofErr w:type="gramEnd"/>
      <w:r w:rsidR="005A5F77" w:rsidRPr="00ED3F59">
        <w:t xml:space="preserve"> PhD, </w:t>
      </w:r>
      <w:r w:rsidR="005D43A5">
        <w:t>Q2</w:t>
      </w:r>
      <w:r w:rsidR="005A5F77" w:rsidRPr="00ED3F59">
        <w:t xml:space="preserve">, MD, </w:t>
      </w:r>
      <w:r w:rsidR="005D43A5">
        <w:t>Q3</w:t>
      </w:r>
      <w:r w:rsidR="005A5F77" w:rsidRPr="00ED3F59">
        <w:t xml:space="preserve">, MD, </w:t>
      </w:r>
      <w:r w:rsidR="005D43A5">
        <w:t>Q4</w:t>
      </w:r>
      <w:r w:rsidR="005A5F77" w:rsidRPr="00ED3F59">
        <w:t>, Esquire,</w:t>
      </w:r>
      <w:r w:rsidR="00ED3F59" w:rsidRPr="00ED3F59">
        <w:t xml:space="preserve"> </w:t>
      </w:r>
      <w:r w:rsidR="005D43A5">
        <w:t>Q5</w:t>
      </w:r>
      <w:r w:rsidR="005A5F77" w:rsidRPr="00ED3F59">
        <w:t>, M.D, Article from the Office of the Inspector General</w:t>
      </w:r>
      <w:r w:rsidR="005A5F77" w:rsidRPr="001346F5">
        <w:rPr>
          <w:sz w:val="24"/>
          <w:szCs w:val="24"/>
        </w:rPr>
        <w:t xml:space="preserve">, </w:t>
      </w:r>
      <w:r w:rsidR="005A5F77" w:rsidRPr="001346F5">
        <w:rPr>
          <w:i/>
          <w:sz w:val="24"/>
          <w:szCs w:val="24"/>
        </w:rPr>
        <w:t>The Impact of an Aging Inmate Population on the Federal Bureau of Prisons,</w:t>
      </w:r>
      <w:r w:rsidR="005A5F77" w:rsidRPr="001346F5">
        <w:rPr>
          <w:sz w:val="24"/>
          <w:szCs w:val="24"/>
        </w:rPr>
        <w:t xml:space="preserve"> Revised February 2016, and updated Prison Medical Records from the </w:t>
      </w:r>
      <w:r w:rsidR="005D43A5">
        <w:rPr>
          <w:sz w:val="24"/>
          <w:szCs w:val="24"/>
        </w:rPr>
        <w:t>Z</w:t>
      </w:r>
      <w:r w:rsidR="005A5F77" w:rsidRPr="001346F5">
        <w:rPr>
          <w:sz w:val="24"/>
          <w:szCs w:val="24"/>
        </w:rPr>
        <w:t xml:space="preserve"> Facility</w:t>
      </w:r>
      <w:r w:rsidR="00F959FB" w:rsidRPr="001346F5">
        <w:rPr>
          <w:sz w:val="24"/>
          <w:szCs w:val="24"/>
        </w:rPr>
        <w:t xml:space="preserve">, documenting Mr. </w:t>
      </w:r>
      <w:r w:rsidR="005D43A5">
        <w:rPr>
          <w:sz w:val="24"/>
          <w:szCs w:val="24"/>
        </w:rPr>
        <w:t>D</w:t>
      </w:r>
      <w:r w:rsidR="00F959FB" w:rsidRPr="001346F5">
        <w:rPr>
          <w:sz w:val="24"/>
          <w:szCs w:val="24"/>
        </w:rPr>
        <w:t>’s  various medical issues, marked as Exhibit “</w:t>
      </w:r>
      <w:r w:rsidR="00F43C07" w:rsidRPr="001346F5">
        <w:rPr>
          <w:sz w:val="24"/>
          <w:szCs w:val="24"/>
        </w:rPr>
        <w:t>G</w:t>
      </w:r>
      <w:r w:rsidR="00F959FB" w:rsidRPr="001346F5">
        <w:rPr>
          <w:sz w:val="24"/>
          <w:szCs w:val="24"/>
        </w:rPr>
        <w:t xml:space="preserve">”. </w:t>
      </w:r>
      <w:r w:rsidR="00ED3F59" w:rsidRPr="001346F5">
        <w:rPr>
          <w:sz w:val="24"/>
          <w:szCs w:val="24"/>
        </w:rPr>
        <w:t xml:space="preserve"> </w:t>
      </w:r>
      <w:r w:rsidR="00B46AF7" w:rsidRPr="001346F5">
        <w:rPr>
          <w:sz w:val="24"/>
          <w:szCs w:val="24"/>
        </w:rPr>
        <w:t xml:space="preserve"> </w:t>
      </w:r>
      <w:r w:rsidR="00ED3F59" w:rsidRPr="001346F5">
        <w:rPr>
          <w:sz w:val="24"/>
          <w:szCs w:val="24"/>
        </w:rPr>
        <w:t xml:space="preserve">See attached Order </w:t>
      </w:r>
      <w:r w:rsidR="00B46AF7" w:rsidRPr="001346F5">
        <w:rPr>
          <w:sz w:val="24"/>
          <w:szCs w:val="24"/>
        </w:rPr>
        <w:t xml:space="preserve">dated March 19, 2020, </w:t>
      </w:r>
      <w:r w:rsidR="00ED3F59" w:rsidRPr="001346F5">
        <w:rPr>
          <w:sz w:val="24"/>
          <w:szCs w:val="24"/>
        </w:rPr>
        <w:t xml:space="preserve">from </w:t>
      </w:r>
      <w:r w:rsidR="00B46AF7" w:rsidRPr="001346F5">
        <w:rPr>
          <w:sz w:val="24"/>
          <w:szCs w:val="24"/>
        </w:rPr>
        <w:t xml:space="preserve">President </w:t>
      </w:r>
      <w:r w:rsidR="00ED3F59" w:rsidRPr="001346F5">
        <w:rPr>
          <w:sz w:val="24"/>
          <w:szCs w:val="24"/>
        </w:rPr>
        <w:t xml:space="preserve">Judge </w:t>
      </w:r>
      <w:r w:rsidR="005D43A5">
        <w:rPr>
          <w:sz w:val="24"/>
          <w:szCs w:val="24"/>
        </w:rPr>
        <w:t>X</w:t>
      </w:r>
      <w:r w:rsidR="00B46AF7" w:rsidRPr="001346F5">
        <w:rPr>
          <w:sz w:val="24"/>
          <w:szCs w:val="24"/>
        </w:rPr>
        <w:t xml:space="preserve"> of the Court of Common Pleas of Delaware County, </w:t>
      </w:r>
      <w:r w:rsidR="00ED3F59" w:rsidRPr="001346F5">
        <w:rPr>
          <w:sz w:val="24"/>
          <w:szCs w:val="24"/>
        </w:rPr>
        <w:t xml:space="preserve">marked as Exhibit </w:t>
      </w:r>
      <w:r w:rsidRPr="001346F5">
        <w:rPr>
          <w:sz w:val="24"/>
          <w:szCs w:val="24"/>
        </w:rPr>
        <w:t>“</w:t>
      </w:r>
      <w:r w:rsidR="00F43C07" w:rsidRPr="001346F5">
        <w:rPr>
          <w:sz w:val="24"/>
          <w:szCs w:val="24"/>
        </w:rPr>
        <w:t>H</w:t>
      </w:r>
      <w:r w:rsidR="00385DCE" w:rsidRPr="001346F5">
        <w:rPr>
          <w:sz w:val="24"/>
          <w:szCs w:val="24"/>
        </w:rPr>
        <w:t>”</w:t>
      </w:r>
      <w:r w:rsidR="00ED3F59" w:rsidRPr="001346F5">
        <w:rPr>
          <w:sz w:val="24"/>
          <w:szCs w:val="24"/>
        </w:rPr>
        <w:t>.</w:t>
      </w:r>
    </w:p>
    <w:p w14:paraId="0CE47E5C" w14:textId="7858D042" w:rsidR="003E1F94" w:rsidRPr="00FC30F3" w:rsidRDefault="003E1F94" w:rsidP="005D43A5">
      <w:pPr>
        <w:ind w:firstLine="720"/>
        <w:rPr>
          <w:rFonts w:ascii="Times New Roman" w:eastAsia="Times New Roman" w:hAnsi="Times New Roman"/>
        </w:rPr>
      </w:pPr>
      <w:r>
        <w:rPr>
          <w:rFonts w:ascii="Times New Roman" w:hAnsi="Times New Roman"/>
        </w:rPr>
        <w:t>12</w:t>
      </w:r>
      <w:r w:rsidR="0029376C" w:rsidRPr="00ED3F59">
        <w:rPr>
          <w:rFonts w:ascii="Times New Roman" w:hAnsi="Times New Roman"/>
        </w:rPr>
        <w:t>.</w:t>
      </w:r>
      <w:r w:rsidR="0029376C" w:rsidRPr="00ED3F59">
        <w:rPr>
          <w:rFonts w:ascii="Times New Roman" w:hAnsi="Times New Roman"/>
        </w:rPr>
        <w:tab/>
      </w:r>
      <w:r w:rsidR="00604ABF" w:rsidRPr="00ED3F59">
        <w:rPr>
          <w:rFonts w:ascii="Times New Roman" w:hAnsi="Times New Roman"/>
        </w:rPr>
        <w:t>During the period of release</w:t>
      </w:r>
      <w:r w:rsidR="00385DCE">
        <w:rPr>
          <w:rFonts w:ascii="Times New Roman" w:hAnsi="Times New Roman"/>
        </w:rPr>
        <w:t>,</w:t>
      </w:r>
      <w:r w:rsidR="00604ABF" w:rsidRPr="00ED3F59">
        <w:rPr>
          <w:rFonts w:ascii="Times New Roman" w:hAnsi="Times New Roman"/>
        </w:rPr>
        <w:t xml:space="preserve"> </w:t>
      </w:r>
      <w:r w:rsidR="0029376C" w:rsidRPr="00ED3F59">
        <w:rPr>
          <w:rFonts w:ascii="Times New Roman" w:hAnsi="Times New Roman"/>
        </w:rPr>
        <w:t xml:space="preserve">Defendant will reside </w:t>
      </w:r>
      <w:r w:rsidR="00A75AAD" w:rsidRPr="00ED3F59">
        <w:rPr>
          <w:rFonts w:ascii="Times New Roman" w:hAnsi="Times New Roman"/>
        </w:rPr>
        <w:t xml:space="preserve">at </w:t>
      </w:r>
      <w:proofErr w:type="gramStart"/>
      <w:r w:rsidR="005D43A5">
        <w:rPr>
          <w:rFonts w:ascii="Times New Roman" w:eastAsia="Times New Roman" w:hAnsi="Times New Roman"/>
        </w:rPr>
        <w:t xml:space="preserve">BLANK </w:t>
      </w:r>
      <w:r w:rsidR="00A75AAD" w:rsidRPr="00ED3F59">
        <w:rPr>
          <w:rFonts w:ascii="Times New Roman" w:eastAsia="Times New Roman" w:hAnsi="Times New Roman"/>
        </w:rPr>
        <w:t>.</w:t>
      </w:r>
      <w:proofErr w:type="gramEnd"/>
      <w:r w:rsidR="0035283C">
        <w:rPr>
          <w:rFonts w:ascii="Times New Roman" w:eastAsia="Times New Roman" w:hAnsi="Times New Roman"/>
        </w:rPr>
        <w:t xml:space="preserve"> </w:t>
      </w:r>
      <w:r w:rsidR="0035283C" w:rsidRPr="003E1F94">
        <w:rPr>
          <w:rFonts w:ascii="Times New Roman" w:eastAsia="Times New Roman" w:hAnsi="Times New Roman"/>
        </w:rPr>
        <w:t xml:space="preserve">Undersigned can provide a fool proof reliable out of state monitoring system (through cell phone) that has been used nationally by reliable third party with the ability to provide instantaneous information as to the whereabouts of the individual. A </w:t>
      </w:r>
      <w:bookmarkStart w:id="2" w:name="_Hlk36200995"/>
      <w:r w:rsidR="0035283C" w:rsidRPr="003E1F94">
        <w:rPr>
          <w:rFonts w:ascii="Times New Roman" w:eastAsia="Times New Roman" w:hAnsi="Times New Roman"/>
        </w:rPr>
        <w:t>redacted copy of letter from Michael Kingery</w:t>
      </w:r>
      <w:bookmarkEnd w:id="2"/>
      <w:r w:rsidR="0035283C" w:rsidRPr="003E1F94">
        <w:rPr>
          <w:rFonts w:ascii="Times New Roman" w:eastAsia="Times New Roman" w:hAnsi="Times New Roman"/>
        </w:rPr>
        <w:t>, of Outreach Smartphone</w:t>
      </w:r>
      <w:r w:rsidR="00161DAC">
        <w:rPr>
          <w:rFonts w:ascii="Times New Roman" w:eastAsia="Times New Roman" w:hAnsi="Times New Roman"/>
        </w:rPr>
        <w:t>,</w:t>
      </w:r>
      <w:r w:rsidR="0035283C" w:rsidRPr="003E1F94">
        <w:rPr>
          <w:rFonts w:ascii="Times New Roman" w:eastAsia="Times New Roman" w:hAnsi="Times New Roman"/>
        </w:rPr>
        <w:t xml:space="preserve"> which identifies this </w:t>
      </w:r>
      <w:r w:rsidR="0025713E">
        <w:rPr>
          <w:rFonts w:ascii="Times New Roman" w:eastAsia="Times New Roman" w:hAnsi="Times New Roman"/>
        </w:rPr>
        <w:t>service</w:t>
      </w:r>
      <w:r w:rsidR="009B7167">
        <w:rPr>
          <w:rFonts w:ascii="Times New Roman" w:eastAsia="Times New Roman" w:hAnsi="Times New Roman"/>
        </w:rPr>
        <w:t>.  (See a</w:t>
      </w:r>
      <w:r w:rsidR="00F43C07">
        <w:rPr>
          <w:rFonts w:ascii="Times New Roman" w:eastAsia="Times New Roman" w:hAnsi="Times New Roman"/>
        </w:rPr>
        <w:t>ttached</w:t>
      </w:r>
      <w:r w:rsidR="00FC30F3">
        <w:rPr>
          <w:rFonts w:ascii="Times New Roman" w:eastAsia="Times New Roman" w:hAnsi="Times New Roman"/>
        </w:rPr>
        <w:t xml:space="preserve"> letter</w:t>
      </w:r>
      <w:r w:rsidR="004C7236">
        <w:rPr>
          <w:rFonts w:ascii="Times New Roman" w:eastAsia="Times New Roman" w:hAnsi="Times New Roman"/>
        </w:rPr>
        <w:t>, brochure</w:t>
      </w:r>
      <w:r w:rsidR="009B7167">
        <w:rPr>
          <w:rFonts w:ascii="Times New Roman" w:eastAsia="Times New Roman" w:hAnsi="Times New Roman"/>
        </w:rPr>
        <w:t xml:space="preserve"> and link to relevant website, </w:t>
      </w:r>
      <w:hyperlink r:id="rId13" w:history="1">
        <w:r w:rsidR="007F13AA" w:rsidRPr="00860F63">
          <w:rPr>
            <w:rStyle w:val="Hyperlink"/>
            <w:rFonts w:ascii="Times New Roman" w:eastAsia="Times New Roman" w:hAnsi="Times New Roman"/>
            <w:i/>
            <w:iCs/>
          </w:rPr>
          <w:t>www.osmnow.com</w:t>
        </w:r>
      </w:hyperlink>
      <w:r w:rsidR="009B7167">
        <w:rPr>
          <w:rFonts w:ascii="Times New Roman" w:eastAsia="Times New Roman" w:hAnsi="Times New Roman"/>
        </w:rPr>
        <w:t xml:space="preserve">, </w:t>
      </w:r>
      <w:r w:rsidR="00F43C07">
        <w:rPr>
          <w:rFonts w:ascii="Times New Roman" w:eastAsia="Times New Roman" w:hAnsi="Times New Roman"/>
        </w:rPr>
        <w:t xml:space="preserve"> marked</w:t>
      </w:r>
      <w:r w:rsidR="0025713E">
        <w:rPr>
          <w:rFonts w:ascii="Times New Roman" w:eastAsia="Times New Roman" w:hAnsi="Times New Roman"/>
        </w:rPr>
        <w:t xml:space="preserve"> as Exhibit</w:t>
      </w:r>
      <w:r w:rsidR="004C7236">
        <w:rPr>
          <w:rFonts w:ascii="Times New Roman" w:eastAsia="Times New Roman" w:hAnsi="Times New Roman"/>
        </w:rPr>
        <w:t>”</w:t>
      </w:r>
      <w:r w:rsidR="0025713E">
        <w:rPr>
          <w:rFonts w:ascii="Times New Roman" w:eastAsia="Times New Roman" w:hAnsi="Times New Roman"/>
        </w:rPr>
        <w:t xml:space="preserve"> </w:t>
      </w:r>
      <w:r w:rsidR="004C7236">
        <w:rPr>
          <w:rFonts w:ascii="Times New Roman" w:eastAsia="Times New Roman" w:hAnsi="Times New Roman"/>
        </w:rPr>
        <w:t>“</w:t>
      </w:r>
      <w:r w:rsidR="00F43C07">
        <w:rPr>
          <w:rFonts w:ascii="Times New Roman" w:eastAsia="Times New Roman" w:hAnsi="Times New Roman"/>
        </w:rPr>
        <w:t>I</w:t>
      </w:r>
      <w:r w:rsidR="0035283C" w:rsidRPr="003E1F94">
        <w:rPr>
          <w:rFonts w:ascii="Times New Roman" w:eastAsia="Times New Roman" w:hAnsi="Times New Roman"/>
        </w:rPr>
        <w:t>.</w:t>
      </w:r>
      <w:r w:rsidR="00FC30F3">
        <w:rPr>
          <w:rFonts w:ascii="Times New Roman" w:eastAsia="Times New Roman" w:hAnsi="Times New Roman"/>
        </w:rPr>
        <w:t>)</w:t>
      </w:r>
      <w:r w:rsidR="0035283C" w:rsidRPr="003E1F94">
        <w:rPr>
          <w:rFonts w:ascii="Times New Roman" w:eastAsia="Times New Roman" w:hAnsi="Times New Roman"/>
        </w:rPr>
        <w:t xml:space="preserve">   </w:t>
      </w:r>
    </w:p>
    <w:p w14:paraId="712EE7A0" w14:textId="34D03FC0" w:rsidR="00923FAB" w:rsidRPr="00161DAC" w:rsidRDefault="00ED67C7" w:rsidP="003E1F94">
      <w:pPr>
        <w:widowControl/>
        <w:spacing w:line="480" w:lineRule="auto"/>
        <w:rPr>
          <w:rFonts w:ascii="Times New Roman" w:eastAsia="Times New Roman" w:hAnsi="Times New Roman"/>
          <w:color w:val="000000"/>
        </w:rPr>
      </w:pPr>
      <w:r w:rsidRPr="00161DAC">
        <w:rPr>
          <w:rFonts w:ascii="Times New Roman" w:hAnsi="Times New Roman"/>
          <w:b/>
          <w:iCs/>
        </w:rPr>
        <w:t xml:space="preserve">II. </w:t>
      </w:r>
      <w:r w:rsidR="0086132E" w:rsidRPr="00161DAC">
        <w:rPr>
          <w:rFonts w:ascii="Times New Roman" w:hAnsi="Times New Roman"/>
          <w:b/>
          <w:iCs/>
        </w:rPr>
        <w:t xml:space="preserve"> </w:t>
      </w:r>
      <w:r w:rsidR="00785409" w:rsidRPr="00161DAC">
        <w:rPr>
          <w:rFonts w:ascii="Times New Roman" w:hAnsi="Times New Roman"/>
          <w:b/>
          <w:iCs/>
        </w:rPr>
        <w:tab/>
      </w:r>
      <w:r w:rsidR="00923FAB" w:rsidRPr="00161DAC">
        <w:rPr>
          <w:rFonts w:ascii="Times New Roman" w:hAnsi="Times New Roman"/>
          <w:b/>
          <w:iCs/>
          <w:u w:val="single"/>
        </w:rPr>
        <w:t>Conditions of Confinement and Spread of Coronavirus</w:t>
      </w:r>
    </w:p>
    <w:p w14:paraId="2F78CFC0" w14:textId="5EC9820D" w:rsidR="00D95418" w:rsidRDefault="003E1F94" w:rsidP="00ED67C7">
      <w:pPr>
        <w:pStyle w:val="NoSpacing"/>
        <w:spacing w:line="480" w:lineRule="auto"/>
        <w:ind w:left="720"/>
        <w:rPr>
          <w:sz w:val="24"/>
          <w:szCs w:val="24"/>
        </w:rPr>
      </w:pPr>
      <w:r>
        <w:rPr>
          <w:sz w:val="24"/>
          <w:szCs w:val="24"/>
        </w:rPr>
        <w:t>13</w:t>
      </w:r>
      <w:r w:rsidR="00ED67C7" w:rsidRPr="00ED3F59">
        <w:rPr>
          <w:sz w:val="24"/>
          <w:szCs w:val="24"/>
        </w:rPr>
        <w:t>.</w:t>
      </w:r>
      <w:r w:rsidR="00ED67C7" w:rsidRPr="00ED3F59">
        <w:rPr>
          <w:sz w:val="24"/>
          <w:szCs w:val="24"/>
        </w:rPr>
        <w:tab/>
      </w:r>
      <w:r w:rsidR="00923FAB" w:rsidRPr="00ED3F59">
        <w:rPr>
          <w:sz w:val="24"/>
          <w:szCs w:val="24"/>
        </w:rPr>
        <w:t xml:space="preserve">Conditions of confinement create the ideal environment for the </w:t>
      </w:r>
    </w:p>
    <w:p w14:paraId="48C6BE82" w14:textId="77777777" w:rsidR="00C57880" w:rsidRDefault="00923FAB" w:rsidP="00D95418">
      <w:pPr>
        <w:pStyle w:val="NoSpacing"/>
        <w:spacing w:line="480" w:lineRule="auto"/>
        <w:rPr>
          <w:sz w:val="24"/>
          <w:szCs w:val="24"/>
        </w:rPr>
      </w:pPr>
      <w:r w:rsidRPr="00ED3F59">
        <w:rPr>
          <w:sz w:val="24"/>
          <w:szCs w:val="24"/>
        </w:rPr>
        <w:t>transmission of contagious disease.</w:t>
      </w:r>
      <w:r w:rsidRPr="00161C40">
        <w:rPr>
          <w:rStyle w:val="FootnoteReference"/>
          <w:sz w:val="16"/>
          <w:szCs w:val="16"/>
        </w:rPr>
        <w:footnoteReference w:id="1"/>
      </w:r>
      <w:r w:rsidRPr="00ED3F59">
        <w:rPr>
          <w:sz w:val="24"/>
          <w:szCs w:val="24"/>
        </w:rPr>
        <w:t xml:space="preserve">  Inmates cycle in and out of  detention  facilities from all over the world and the country, and people who work in the facilities including correctional officers, and care and service providers  leave and return daily, without screening.  Incarcerated people have poorer health </w:t>
      </w:r>
      <w:r w:rsidRPr="00ED3F59">
        <w:rPr>
          <w:sz w:val="24"/>
          <w:szCs w:val="24"/>
        </w:rPr>
        <w:lastRenderedPageBreak/>
        <w:t xml:space="preserve">than the general population, and even at the best of times, medical </w:t>
      </w:r>
    </w:p>
    <w:p w14:paraId="0B875F31" w14:textId="77777777" w:rsidR="00161C40" w:rsidRDefault="00923FAB" w:rsidP="00D95418">
      <w:pPr>
        <w:pStyle w:val="NoSpacing"/>
        <w:spacing w:line="480" w:lineRule="auto"/>
        <w:rPr>
          <w:sz w:val="24"/>
          <w:szCs w:val="24"/>
        </w:rPr>
      </w:pPr>
      <w:r w:rsidRPr="00ED3F59">
        <w:rPr>
          <w:sz w:val="24"/>
          <w:szCs w:val="24"/>
        </w:rPr>
        <w:t>care is limited</w:t>
      </w:r>
      <w:r w:rsidRPr="00161C40">
        <w:rPr>
          <w:sz w:val="16"/>
          <w:szCs w:val="16"/>
        </w:rPr>
        <w:t>.</w:t>
      </w:r>
      <w:r w:rsidR="00161C40">
        <w:rPr>
          <w:sz w:val="16"/>
          <w:szCs w:val="16"/>
        </w:rPr>
        <w:t xml:space="preserve"> </w:t>
      </w:r>
      <w:r w:rsidRPr="00161C40">
        <w:rPr>
          <w:rStyle w:val="FootnoteReference"/>
          <w:sz w:val="16"/>
          <w:szCs w:val="16"/>
        </w:rPr>
        <w:footnoteReference w:id="2"/>
      </w:r>
      <w:r w:rsidRPr="00ED3F59">
        <w:rPr>
          <w:sz w:val="24"/>
          <w:szCs w:val="24"/>
        </w:rPr>
        <w:t xml:space="preserve">  Many people who are incarcerated also have chronic conditions, like diabetes or </w:t>
      </w:r>
    </w:p>
    <w:p w14:paraId="49265A35" w14:textId="1B535438" w:rsidR="00923FAB" w:rsidRDefault="00923FAB" w:rsidP="00D95418">
      <w:pPr>
        <w:pStyle w:val="NoSpacing"/>
        <w:spacing w:line="480" w:lineRule="auto"/>
        <w:rPr>
          <w:sz w:val="24"/>
          <w:szCs w:val="24"/>
        </w:rPr>
      </w:pPr>
      <w:r w:rsidRPr="00ED3F59">
        <w:rPr>
          <w:sz w:val="24"/>
          <w:szCs w:val="24"/>
        </w:rPr>
        <w:t xml:space="preserve">HIV, which makes them vulnerable to severe forms of </w:t>
      </w:r>
      <w:r w:rsidR="008E6933">
        <w:rPr>
          <w:sz w:val="24"/>
          <w:szCs w:val="24"/>
        </w:rPr>
        <w:t>COVID-19</w:t>
      </w:r>
      <w:r w:rsidRPr="00ED3F59">
        <w:rPr>
          <w:sz w:val="24"/>
          <w:szCs w:val="24"/>
        </w:rPr>
        <w:t>.  According to public health experts, incarcerated individuals “are at special risk of infection, given their living situations,” and “may also be less able to participate in proactive measures to keep themselves safe;” “infection control is challenging in these settings.”</w:t>
      </w:r>
      <w:r w:rsidRPr="00161C40">
        <w:rPr>
          <w:rStyle w:val="FootnoteReference"/>
          <w:sz w:val="16"/>
          <w:szCs w:val="16"/>
        </w:rPr>
        <w:footnoteReference w:id="3"/>
      </w:r>
      <w:r w:rsidRPr="00ED3F59">
        <w:rPr>
          <w:sz w:val="24"/>
          <w:szCs w:val="24"/>
        </w:rPr>
        <w:t xml:space="preserve">  Outbreaks of the flu regularly occur in jails, and during the H1N1 epidemic in 2009, many jails and prisons dealt with high numbers of cases.</w:t>
      </w:r>
      <w:r w:rsidRPr="00161C40">
        <w:rPr>
          <w:rStyle w:val="FootnoteReference"/>
          <w:sz w:val="16"/>
          <w:szCs w:val="16"/>
        </w:rPr>
        <w:footnoteReference w:id="4"/>
      </w:r>
      <w:r w:rsidRPr="00161C40">
        <w:rPr>
          <w:sz w:val="16"/>
          <w:szCs w:val="16"/>
        </w:rPr>
        <w:t xml:space="preserve"> </w:t>
      </w:r>
      <w:r w:rsidRPr="00ED3F59">
        <w:rPr>
          <w:sz w:val="24"/>
          <w:szCs w:val="24"/>
        </w:rPr>
        <w:t xml:space="preserve"> In China, officials have confirmed the coronavirus spreading at a rapid pace in Chinese prisons, counting 500 cases.</w:t>
      </w:r>
      <w:r w:rsidRPr="00161C40">
        <w:rPr>
          <w:rStyle w:val="FootnoteReference"/>
          <w:sz w:val="16"/>
          <w:szCs w:val="16"/>
        </w:rPr>
        <w:footnoteReference w:id="5"/>
      </w:r>
      <w:r w:rsidRPr="00161C40">
        <w:rPr>
          <w:sz w:val="16"/>
          <w:szCs w:val="16"/>
        </w:rPr>
        <w:t xml:space="preserve"> </w:t>
      </w:r>
      <w:r w:rsidRPr="00ED3F59">
        <w:rPr>
          <w:sz w:val="24"/>
          <w:szCs w:val="24"/>
        </w:rPr>
        <w:t xml:space="preserve"> Secretary of State Mike Pompeo has called for Iran to release Americans detained there because of the “deeply troubling” “[r]</w:t>
      </w:r>
      <w:proofErr w:type="spellStart"/>
      <w:r w:rsidRPr="00ED3F59">
        <w:rPr>
          <w:sz w:val="24"/>
          <w:szCs w:val="24"/>
        </w:rPr>
        <w:t>eports</w:t>
      </w:r>
      <w:proofErr w:type="spellEnd"/>
      <w:r w:rsidRPr="00ED3F59">
        <w:rPr>
          <w:sz w:val="24"/>
          <w:szCs w:val="24"/>
        </w:rPr>
        <w:t xml:space="preserve"> that </w:t>
      </w:r>
      <w:r w:rsidR="008E6933">
        <w:rPr>
          <w:sz w:val="24"/>
          <w:szCs w:val="24"/>
        </w:rPr>
        <w:t>COVID-19</w:t>
      </w:r>
      <w:r w:rsidRPr="00ED3F59">
        <w:rPr>
          <w:sz w:val="24"/>
          <w:szCs w:val="24"/>
        </w:rPr>
        <w:t xml:space="preserve"> has spread to Iranian prisons,” noting that “[t]heir detention amid increasingly deteriorating conditions defies basic human decency.”</w:t>
      </w:r>
      <w:r w:rsidRPr="00161C40">
        <w:rPr>
          <w:rStyle w:val="FootnoteReference"/>
          <w:sz w:val="16"/>
          <w:szCs w:val="16"/>
        </w:rPr>
        <w:footnoteReference w:id="6"/>
      </w:r>
      <w:r w:rsidRPr="00ED3F59">
        <w:rPr>
          <w:sz w:val="24"/>
          <w:szCs w:val="24"/>
        </w:rPr>
        <w:t xml:space="preserve">  Courts across Iran have granted 54,000 inmates furlough as part of the measures to contain coronavirus</w:t>
      </w:r>
      <w:r w:rsidRPr="00923FAB">
        <w:rPr>
          <w:sz w:val="24"/>
          <w:szCs w:val="24"/>
        </w:rPr>
        <w:t xml:space="preserve"> across the country.</w:t>
      </w:r>
      <w:r w:rsidRPr="00161C40">
        <w:rPr>
          <w:rStyle w:val="FootnoteReference"/>
          <w:sz w:val="16"/>
          <w:szCs w:val="16"/>
        </w:rPr>
        <w:footnoteReference w:id="7"/>
      </w:r>
      <w:r w:rsidRPr="00923FAB">
        <w:rPr>
          <w:sz w:val="24"/>
          <w:szCs w:val="24"/>
        </w:rPr>
        <w:t xml:space="preserve">  In the U.S. steps are already being taken in some jurisdictions to facilitate the release of elderly and sick prisoners and to reduce jail populations</w:t>
      </w:r>
      <w:r w:rsidR="00161C40">
        <w:rPr>
          <w:sz w:val="24"/>
          <w:szCs w:val="24"/>
        </w:rPr>
        <w:t>.</w:t>
      </w:r>
    </w:p>
    <w:p w14:paraId="039C4575" w14:textId="0B407484" w:rsidR="00A86AEA" w:rsidRDefault="00A86AEA" w:rsidP="00D95418">
      <w:pPr>
        <w:pStyle w:val="NoSpacing"/>
        <w:spacing w:line="480" w:lineRule="auto"/>
        <w:rPr>
          <w:sz w:val="24"/>
          <w:szCs w:val="24"/>
        </w:rPr>
      </w:pPr>
      <w:r>
        <w:rPr>
          <w:sz w:val="24"/>
          <w:szCs w:val="24"/>
        </w:rPr>
        <w:t xml:space="preserve">           </w:t>
      </w:r>
      <w:r w:rsidRPr="00B70433">
        <w:rPr>
          <w:sz w:val="24"/>
          <w:szCs w:val="24"/>
        </w:rPr>
        <w:t>14. Attached please find a compilation of articles addressing the severe problems posed for incarcerated defendants during this Covid-19 crisis</w:t>
      </w:r>
      <w:r w:rsidR="00A469D3">
        <w:rPr>
          <w:sz w:val="24"/>
          <w:szCs w:val="24"/>
        </w:rPr>
        <w:t>, a</w:t>
      </w:r>
      <w:r w:rsidRPr="00B70433">
        <w:rPr>
          <w:sz w:val="24"/>
          <w:szCs w:val="24"/>
        </w:rPr>
        <w:t xml:space="preserve">ttached as Exhibit </w:t>
      </w:r>
      <w:r w:rsidR="00B70433" w:rsidRPr="00B70433">
        <w:rPr>
          <w:sz w:val="24"/>
          <w:szCs w:val="24"/>
        </w:rPr>
        <w:t>“L”.</w:t>
      </w:r>
    </w:p>
    <w:p w14:paraId="5F5F8615" w14:textId="163A77D9" w:rsidR="00923FAB" w:rsidRPr="00C0427F" w:rsidRDefault="00ED67C7" w:rsidP="00C0427F">
      <w:pPr>
        <w:pStyle w:val="NoSpacing"/>
        <w:spacing w:line="480" w:lineRule="auto"/>
        <w:rPr>
          <w:b/>
          <w:iCs/>
          <w:sz w:val="24"/>
          <w:szCs w:val="24"/>
          <w:u w:val="single"/>
        </w:rPr>
      </w:pPr>
      <w:r w:rsidRPr="00161C40">
        <w:rPr>
          <w:b/>
          <w:iCs/>
          <w:sz w:val="24"/>
          <w:szCs w:val="24"/>
        </w:rPr>
        <w:t xml:space="preserve">III. </w:t>
      </w:r>
      <w:r w:rsidR="00161C40" w:rsidRPr="00161C40">
        <w:rPr>
          <w:b/>
          <w:iCs/>
          <w:sz w:val="24"/>
          <w:szCs w:val="24"/>
        </w:rPr>
        <w:tab/>
      </w:r>
      <w:r w:rsidR="00923FAB" w:rsidRPr="00C0427F">
        <w:rPr>
          <w:b/>
          <w:iCs/>
          <w:sz w:val="24"/>
          <w:szCs w:val="24"/>
          <w:u w:val="single"/>
        </w:rPr>
        <w:t xml:space="preserve">Specific Conditions at the </w:t>
      </w:r>
      <w:r w:rsidR="005D43A5">
        <w:rPr>
          <w:b/>
          <w:iCs/>
          <w:sz w:val="24"/>
          <w:szCs w:val="24"/>
          <w:u w:val="single"/>
        </w:rPr>
        <w:t>Z</w:t>
      </w:r>
      <w:r w:rsidR="00B16B2F">
        <w:rPr>
          <w:b/>
          <w:iCs/>
          <w:sz w:val="24"/>
          <w:szCs w:val="24"/>
          <w:u w:val="single"/>
        </w:rPr>
        <w:t xml:space="preserve"> Facility</w:t>
      </w:r>
    </w:p>
    <w:p w14:paraId="6EA7C3DE" w14:textId="1CC25817" w:rsidR="00D95418" w:rsidRDefault="00A86AEA" w:rsidP="00ED67C7">
      <w:pPr>
        <w:pStyle w:val="ListParagraph"/>
        <w:adjustRightInd/>
        <w:spacing w:line="480" w:lineRule="auto"/>
        <w:rPr>
          <w:rFonts w:ascii="Times New Roman" w:hAnsi="Times New Roman"/>
          <w:bCs/>
        </w:rPr>
      </w:pPr>
      <w:r>
        <w:rPr>
          <w:rFonts w:ascii="Times New Roman" w:hAnsi="Times New Roman"/>
          <w:bCs/>
        </w:rPr>
        <w:lastRenderedPageBreak/>
        <w:t>15</w:t>
      </w:r>
      <w:r w:rsidR="00ED67C7">
        <w:rPr>
          <w:rFonts w:ascii="Times New Roman" w:hAnsi="Times New Roman"/>
          <w:bCs/>
        </w:rPr>
        <w:t>.</w:t>
      </w:r>
      <w:r w:rsidR="00ED67C7">
        <w:rPr>
          <w:rFonts w:ascii="Times New Roman" w:hAnsi="Times New Roman"/>
          <w:bCs/>
        </w:rPr>
        <w:tab/>
      </w:r>
      <w:r w:rsidR="003E1F94" w:rsidRPr="003E1F94">
        <w:rPr>
          <w:rFonts w:ascii="Times New Roman" w:hAnsi="Times New Roman"/>
          <w:bCs/>
        </w:rPr>
        <w:t>During</w:t>
      </w:r>
      <w:r w:rsidR="00923FAB" w:rsidRPr="00923FAB">
        <w:rPr>
          <w:rFonts w:ascii="Times New Roman" w:hAnsi="Times New Roman"/>
          <w:bCs/>
        </w:rPr>
        <w:t xml:space="preserve"> prior outbreaks of communicable disease such as MRSA, H1N1 flu, or </w:t>
      </w:r>
    </w:p>
    <w:p w14:paraId="35121F99" w14:textId="380140DA" w:rsidR="00923FAB" w:rsidRDefault="00923FAB" w:rsidP="00D95418">
      <w:pPr>
        <w:pStyle w:val="ListParagraph"/>
        <w:adjustRightInd/>
        <w:spacing w:line="480" w:lineRule="auto"/>
        <w:ind w:left="0"/>
        <w:rPr>
          <w:rFonts w:ascii="Times New Roman" w:hAnsi="Times New Roman"/>
          <w:bCs/>
        </w:rPr>
      </w:pPr>
      <w:r w:rsidRPr="00923FAB">
        <w:rPr>
          <w:rFonts w:ascii="Times New Roman" w:hAnsi="Times New Roman"/>
          <w:bCs/>
        </w:rPr>
        <w:t>Tuberculosis</w:t>
      </w:r>
      <w:r w:rsidR="00B16B2F">
        <w:rPr>
          <w:rFonts w:ascii="Times New Roman" w:hAnsi="Times New Roman"/>
          <w:bCs/>
        </w:rPr>
        <w:t>, t</w:t>
      </w:r>
      <w:r w:rsidR="003E1F94">
        <w:rPr>
          <w:rFonts w:ascii="Times New Roman" w:hAnsi="Times New Roman"/>
          <w:bCs/>
        </w:rPr>
        <w:t>he prison maintained</w:t>
      </w:r>
      <w:r w:rsidR="00386A58">
        <w:rPr>
          <w:rFonts w:ascii="Times New Roman" w:hAnsi="Times New Roman"/>
          <w:bCs/>
        </w:rPr>
        <w:t xml:space="preserve"> a daily average of 18</w:t>
      </w:r>
      <w:r w:rsidR="00B16B2F">
        <w:rPr>
          <w:rFonts w:ascii="Times New Roman" w:hAnsi="Times New Roman"/>
          <w:bCs/>
        </w:rPr>
        <w:t>62 inmates</w:t>
      </w:r>
      <w:r w:rsidR="00ED3F59">
        <w:rPr>
          <w:rFonts w:ascii="Times New Roman" w:hAnsi="Times New Roman"/>
          <w:bCs/>
        </w:rPr>
        <w:t>.</w:t>
      </w:r>
      <w:r w:rsidR="003E1F94">
        <w:rPr>
          <w:rFonts w:ascii="Times New Roman" w:hAnsi="Times New Roman"/>
          <w:bCs/>
        </w:rPr>
        <w:t xml:space="preserve"> We recognize due to </w:t>
      </w:r>
      <w:r w:rsidR="008E6933">
        <w:rPr>
          <w:rFonts w:ascii="Times New Roman" w:hAnsi="Times New Roman"/>
          <w:bCs/>
        </w:rPr>
        <w:t>COVID-19</w:t>
      </w:r>
      <w:r w:rsidR="003E1F94">
        <w:rPr>
          <w:rFonts w:ascii="Times New Roman" w:hAnsi="Times New Roman"/>
          <w:bCs/>
        </w:rPr>
        <w:t xml:space="preserve"> crisis the prison is seeking to reduce its population now alleged to be at 1387.</w:t>
      </w:r>
    </w:p>
    <w:p w14:paraId="1353057B" w14:textId="0EDA91C0" w:rsidR="00D95418" w:rsidRDefault="00A86AEA" w:rsidP="00582047">
      <w:pPr>
        <w:tabs>
          <w:tab w:val="left" w:pos="-1440"/>
        </w:tabs>
        <w:spacing w:line="480" w:lineRule="auto"/>
        <w:ind w:left="720" w:hanging="720"/>
        <w:jc w:val="both"/>
        <w:rPr>
          <w:rFonts w:ascii="Times New Roman" w:hAnsi="Times New Roman"/>
        </w:rPr>
      </w:pPr>
      <w:r>
        <w:rPr>
          <w:rFonts w:ascii="Times New Roman" w:hAnsi="Times New Roman"/>
        </w:rPr>
        <w:tab/>
        <w:t>16</w:t>
      </w:r>
      <w:r w:rsidR="00212030">
        <w:rPr>
          <w:rFonts w:ascii="Times New Roman" w:hAnsi="Times New Roman"/>
        </w:rPr>
        <w:t>.</w:t>
      </w:r>
      <w:r w:rsidR="00212030">
        <w:rPr>
          <w:rFonts w:ascii="Times New Roman" w:hAnsi="Times New Roman"/>
        </w:rPr>
        <w:tab/>
      </w:r>
      <w:r w:rsidR="00582047" w:rsidRPr="00923FAB">
        <w:rPr>
          <w:rFonts w:ascii="Times New Roman" w:hAnsi="Times New Roman"/>
        </w:rPr>
        <w:t xml:space="preserve">Currently, the </w:t>
      </w:r>
      <w:r w:rsidR="00386A58">
        <w:rPr>
          <w:rFonts w:ascii="Times New Roman" w:hAnsi="Times New Roman"/>
        </w:rPr>
        <w:t xml:space="preserve">County of Delaware </w:t>
      </w:r>
      <w:r w:rsidR="00582047" w:rsidRPr="00923FAB">
        <w:rPr>
          <w:rFonts w:ascii="Times New Roman" w:hAnsi="Times New Roman"/>
        </w:rPr>
        <w:t xml:space="preserve">is experiencing a </w:t>
      </w:r>
      <w:r w:rsidR="008E6933">
        <w:rPr>
          <w:rFonts w:ascii="Times New Roman" w:hAnsi="Times New Roman"/>
        </w:rPr>
        <w:t>COVID-19</w:t>
      </w:r>
      <w:r w:rsidR="00582047" w:rsidRPr="00923FAB">
        <w:rPr>
          <w:rFonts w:ascii="Times New Roman" w:hAnsi="Times New Roman"/>
        </w:rPr>
        <w:t xml:space="preserve"> outbreak via </w:t>
      </w:r>
    </w:p>
    <w:p w14:paraId="005D8911" w14:textId="22C902E0" w:rsidR="00A92BDE" w:rsidRDefault="00582047" w:rsidP="00D95418">
      <w:pPr>
        <w:tabs>
          <w:tab w:val="left" w:pos="-1440"/>
        </w:tabs>
        <w:spacing w:line="480" w:lineRule="auto"/>
        <w:jc w:val="both"/>
        <w:rPr>
          <w:rFonts w:ascii="Times New Roman" w:hAnsi="Times New Roman"/>
        </w:rPr>
      </w:pPr>
      <w:r w:rsidRPr="00923FAB">
        <w:rPr>
          <w:rFonts w:ascii="Times New Roman" w:hAnsi="Times New Roman"/>
        </w:rPr>
        <w:t xml:space="preserve">community transmission.  An outbreak is when a large number of people suddenly get sick. The </w:t>
      </w:r>
      <w:r w:rsidR="00386A58">
        <w:rPr>
          <w:rFonts w:ascii="Times New Roman" w:hAnsi="Times New Roman"/>
        </w:rPr>
        <w:t>Governor of Pennsylvania has</w:t>
      </w:r>
      <w:r w:rsidRPr="00923FAB">
        <w:rPr>
          <w:rFonts w:ascii="Times New Roman" w:hAnsi="Times New Roman"/>
        </w:rPr>
        <w:t xml:space="preserve"> declared a State of Emergency </w:t>
      </w:r>
      <w:r w:rsidR="00386A58">
        <w:rPr>
          <w:rFonts w:ascii="Times New Roman" w:hAnsi="Times New Roman"/>
        </w:rPr>
        <w:t>and</w:t>
      </w:r>
      <w:r w:rsidRPr="00923FAB">
        <w:rPr>
          <w:rFonts w:ascii="Times New Roman" w:hAnsi="Times New Roman"/>
        </w:rPr>
        <w:t xml:space="preserve">  Public health officials recommend community actions to reduce people’s risk of being exposed to </w:t>
      </w:r>
      <w:r w:rsidR="008E6933">
        <w:rPr>
          <w:rFonts w:ascii="Times New Roman" w:hAnsi="Times New Roman"/>
        </w:rPr>
        <w:t>COVID-19</w:t>
      </w:r>
      <w:r w:rsidRPr="00923FAB">
        <w:rPr>
          <w:rFonts w:ascii="Times New Roman" w:hAnsi="Times New Roman"/>
        </w:rPr>
        <w:t>.</w:t>
      </w:r>
      <w:r w:rsidR="00D815BA">
        <w:rPr>
          <w:rFonts w:ascii="Times New Roman" w:hAnsi="Times New Roman"/>
        </w:rPr>
        <w:t xml:space="preserve"> </w:t>
      </w:r>
      <w:r w:rsidR="00A92BDE">
        <w:rPr>
          <w:rFonts w:ascii="Times New Roman" w:hAnsi="Times New Roman"/>
        </w:rPr>
        <w:t>(See Governor Tom Wolf’s Order dated March 19, 2020, marked as Exhibit “J”.)</w:t>
      </w:r>
    </w:p>
    <w:p w14:paraId="45262AE3" w14:textId="2DF0E593" w:rsidR="00D95418" w:rsidRDefault="00A86AEA" w:rsidP="00582047">
      <w:pPr>
        <w:tabs>
          <w:tab w:val="left" w:pos="-1440"/>
        </w:tabs>
        <w:spacing w:line="480" w:lineRule="auto"/>
        <w:ind w:left="720"/>
        <w:jc w:val="both"/>
        <w:rPr>
          <w:rFonts w:ascii="Times New Roman" w:hAnsi="Times New Roman"/>
        </w:rPr>
      </w:pPr>
      <w:r>
        <w:rPr>
          <w:rFonts w:ascii="Times New Roman" w:hAnsi="Times New Roman"/>
        </w:rPr>
        <w:t>17</w:t>
      </w:r>
      <w:r w:rsidR="00582047" w:rsidRPr="00923FAB">
        <w:rPr>
          <w:rFonts w:ascii="Times New Roman" w:hAnsi="Times New Roman"/>
        </w:rPr>
        <w:t>.</w:t>
      </w:r>
      <w:r w:rsidR="00582047" w:rsidRPr="00923FAB">
        <w:rPr>
          <w:rFonts w:ascii="Times New Roman" w:hAnsi="Times New Roman"/>
        </w:rPr>
        <w:tab/>
        <w:t xml:space="preserve">As of early January 2020, the </w:t>
      </w:r>
      <w:r w:rsidR="00386A58">
        <w:rPr>
          <w:rFonts w:ascii="Times New Roman" w:hAnsi="Times New Roman"/>
        </w:rPr>
        <w:t xml:space="preserve">County of Delaware </w:t>
      </w:r>
      <w:r w:rsidR="00582047" w:rsidRPr="00923FAB">
        <w:rPr>
          <w:rFonts w:ascii="Times New Roman" w:hAnsi="Times New Roman"/>
        </w:rPr>
        <w:t xml:space="preserve">has been monitoring the </w:t>
      </w:r>
    </w:p>
    <w:p w14:paraId="64482266" w14:textId="2B4522D5" w:rsidR="00582047" w:rsidRDefault="00582047" w:rsidP="00D95418">
      <w:pPr>
        <w:tabs>
          <w:tab w:val="left" w:pos="-1440"/>
        </w:tabs>
        <w:spacing w:line="480" w:lineRule="auto"/>
        <w:jc w:val="both"/>
        <w:rPr>
          <w:rFonts w:ascii="Times New Roman" w:hAnsi="Times New Roman"/>
        </w:rPr>
      </w:pPr>
      <w:r w:rsidRPr="00923FAB">
        <w:rPr>
          <w:rFonts w:ascii="Times New Roman" w:hAnsi="Times New Roman"/>
        </w:rPr>
        <w:t xml:space="preserve">COVID—19 epidemic and has implemented aggressive recommendations for the </w:t>
      </w:r>
      <w:r w:rsidR="00386A58">
        <w:rPr>
          <w:rFonts w:ascii="Times New Roman" w:hAnsi="Times New Roman"/>
        </w:rPr>
        <w:t>County of Delaware</w:t>
      </w:r>
      <w:r w:rsidRPr="00923FAB">
        <w:rPr>
          <w:rFonts w:ascii="Times New Roman" w:hAnsi="Times New Roman"/>
        </w:rPr>
        <w:t xml:space="preserve"> to reduce the spread of </w:t>
      </w:r>
      <w:r w:rsidR="008E6933">
        <w:rPr>
          <w:rFonts w:ascii="Times New Roman" w:hAnsi="Times New Roman"/>
        </w:rPr>
        <w:t>COVID-19</w:t>
      </w:r>
      <w:r w:rsidRPr="00923FAB">
        <w:rPr>
          <w:rFonts w:ascii="Times New Roman" w:hAnsi="Times New Roman"/>
        </w:rPr>
        <w:t xml:space="preserve"> Coronavirus, including social distancing and that people over 60 or with underlying health conditions stay at home as much as possible.</w:t>
      </w:r>
    </w:p>
    <w:p w14:paraId="3C114248" w14:textId="6811E760" w:rsidR="001346F5" w:rsidRDefault="00A86AEA" w:rsidP="001346F5">
      <w:pPr>
        <w:tabs>
          <w:tab w:val="left" w:pos="-1440"/>
        </w:tabs>
        <w:spacing w:line="480" w:lineRule="auto"/>
        <w:rPr>
          <w:rFonts w:ascii="Times New Roman" w:hAnsi="Times New Roman"/>
        </w:rPr>
      </w:pPr>
      <w:r>
        <w:rPr>
          <w:rFonts w:ascii="Times New Roman" w:hAnsi="Times New Roman"/>
        </w:rPr>
        <w:tab/>
        <w:t>18</w:t>
      </w:r>
      <w:r w:rsidR="001346F5">
        <w:rPr>
          <w:rFonts w:ascii="Times New Roman" w:hAnsi="Times New Roman"/>
        </w:rPr>
        <w:t>.</w:t>
      </w:r>
      <w:r w:rsidR="001346F5">
        <w:rPr>
          <w:rFonts w:ascii="Times New Roman" w:hAnsi="Times New Roman"/>
        </w:rPr>
        <w:tab/>
      </w:r>
      <w:r w:rsidR="001346F5" w:rsidRPr="001346F5">
        <w:rPr>
          <w:rFonts w:ascii="Times New Roman" w:hAnsi="Times New Roman"/>
        </w:rPr>
        <w:t xml:space="preserve">As of this writing, Delaware County is experiencing the third highest number of COVID-19 cases. Significantly it is third, following the first two highest counties in the Commonwealth, that of Philadelphia and Montgomery County. Compounding the problem both </w:t>
      </w:r>
    </w:p>
    <w:p w14:paraId="39444947" w14:textId="09CC3208" w:rsidR="001346F5" w:rsidRPr="001346F5" w:rsidRDefault="001346F5" w:rsidP="001346F5">
      <w:pPr>
        <w:tabs>
          <w:tab w:val="left" w:pos="-1440"/>
        </w:tabs>
        <w:spacing w:line="480" w:lineRule="auto"/>
        <w:rPr>
          <w:rFonts w:ascii="Times New Roman" w:hAnsi="Times New Roman"/>
        </w:rPr>
      </w:pPr>
      <w:r w:rsidRPr="001346F5">
        <w:rPr>
          <w:rFonts w:ascii="Times New Roman" w:hAnsi="Times New Roman"/>
        </w:rPr>
        <w:t xml:space="preserve">adjacent counties.  See The Pennsylvania Department of Health COVID-19 cases in Pennsylvania, </w:t>
      </w:r>
      <w:hyperlink r:id="rId14" w:history="1">
        <w:r w:rsidRPr="001346F5">
          <w:rPr>
            <w:rStyle w:val="Hyperlink"/>
            <w:rFonts w:ascii="Times New Roman" w:hAnsi="Times New Roman"/>
          </w:rPr>
          <w:t>https://www.health.pa.gov/topics/disease/coronavirus/Pages/Cases.aspx</w:t>
        </w:r>
      </w:hyperlink>
      <w:r w:rsidRPr="001346F5">
        <w:rPr>
          <w:rFonts w:ascii="Times New Roman" w:hAnsi="Times New Roman"/>
        </w:rPr>
        <w:t>,</w:t>
      </w:r>
    </w:p>
    <w:p w14:paraId="5CA61CDB" w14:textId="0BBBEF61" w:rsidR="001346F5" w:rsidRPr="001346F5" w:rsidRDefault="001346F5" w:rsidP="001346F5">
      <w:pPr>
        <w:tabs>
          <w:tab w:val="left" w:pos="-1440"/>
        </w:tabs>
        <w:spacing w:line="480" w:lineRule="auto"/>
        <w:rPr>
          <w:rFonts w:ascii="Times New Roman" w:hAnsi="Times New Roman"/>
        </w:rPr>
      </w:pPr>
      <w:r w:rsidRPr="001346F5">
        <w:rPr>
          <w:rFonts w:ascii="Times New Roman" w:hAnsi="Times New Roman"/>
        </w:rPr>
        <w:t>marked as Exhibit “K”.)</w:t>
      </w:r>
    </w:p>
    <w:p w14:paraId="3E5C9E63" w14:textId="49D2B802" w:rsidR="00D95418" w:rsidRDefault="00582047" w:rsidP="00582047">
      <w:pPr>
        <w:tabs>
          <w:tab w:val="left" w:pos="-1440"/>
        </w:tabs>
        <w:spacing w:line="480" w:lineRule="auto"/>
        <w:ind w:left="720"/>
        <w:jc w:val="both"/>
        <w:rPr>
          <w:rFonts w:ascii="Times New Roman" w:hAnsi="Times New Roman"/>
          <w:shd w:val="clear" w:color="auto" w:fill="FFFFFF"/>
        </w:rPr>
      </w:pPr>
      <w:r w:rsidRPr="00923FAB">
        <w:rPr>
          <w:rFonts w:ascii="Times New Roman" w:hAnsi="Times New Roman"/>
          <w:shd w:val="clear" w:color="auto" w:fill="FFFFFF"/>
        </w:rPr>
        <w:t>1</w:t>
      </w:r>
      <w:r w:rsidR="00A86AEA">
        <w:rPr>
          <w:rFonts w:ascii="Times New Roman" w:hAnsi="Times New Roman"/>
          <w:shd w:val="clear" w:color="auto" w:fill="FFFFFF"/>
        </w:rPr>
        <w:t>9</w:t>
      </w:r>
      <w:r w:rsidR="001346F5">
        <w:rPr>
          <w:rFonts w:ascii="Times New Roman" w:hAnsi="Times New Roman"/>
          <w:shd w:val="clear" w:color="auto" w:fill="FFFFFF"/>
        </w:rPr>
        <w:t>.</w:t>
      </w:r>
      <w:r w:rsidRPr="00923FAB">
        <w:rPr>
          <w:rFonts w:ascii="Times New Roman" w:hAnsi="Times New Roman"/>
          <w:shd w:val="clear" w:color="auto" w:fill="FFFFFF"/>
        </w:rPr>
        <w:tab/>
        <w:t xml:space="preserve">The </w:t>
      </w:r>
      <w:r w:rsidR="00B16B2F">
        <w:rPr>
          <w:rFonts w:ascii="Times New Roman" w:hAnsi="Times New Roman"/>
          <w:shd w:val="clear" w:color="auto" w:fill="FFFFFF"/>
        </w:rPr>
        <w:t>County of Delaware</w:t>
      </w:r>
      <w:r w:rsidRPr="00923FAB">
        <w:rPr>
          <w:rFonts w:ascii="Times New Roman" w:hAnsi="Times New Roman"/>
          <w:shd w:val="clear" w:color="auto" w:fill="FFFFFF"/>
        </w:rPr>
        <w:t xml:space="preserve"> continues to issue </w:t>
      </w:r>
      <w:hyperlink r:id="rId15" w:history="1">
        <w:r w:rsidRPr="00923FAB">
          <w:rPr>
            <w:rFonts w:ascii="Times New Roman" w:hAnsi="Times New Roman"/>
            <w:bCs/>
            <w:shd w:val="clear" w:color="auto" w:fill="FFFFFF"/>
          </w:rPr>
          <w:t>guidance and resources</w:t>
        </w:r>
      </w:hyperlink>
      <w:r w:rsidRPr="00923FAB">
        <w:rPr>
          <w:rFonts w:ascii="Times New Roman" w:hAnsi="Times New Roman"/>
          <w:shd w:val="clear" w:color="auto" w:fill="FFFFFF"/>
        </w:rPr>
        <w:t xml:space="preserve"> to the general </w:t>
      </w:r>
    </w:p>
    <w:p w14:paraId="0235150F" w14:textId="77777777" w:rsidR="00582047" w:rsidRPr="00923FAB" w:rsidRDefault="00582047" w:rsidP="00D95418">
      <w:pPr>
        <w:tabs>
          <w:tab w:val="left" w:pos="-1440"/>
        </w:tabs>
        <w:spacing w:line="480" w:lineRule="auto"/>
        <w:jc w:val="both"/>
        <w:rPr>
          <w:rFonts w:ascii="Times New Roman" w:hAnsi="Times New Roman"/>
        </w:rPr>
      </w:pPr>
      <w:r w:rsidRPr="00923FAB">
        <w:rPr>
          <w:rFonts w:ascii="Times New Roman" w:hAnsi="Times New Roman"/>
          <w:shd w:val="clear" w:color="auto" w:fill="FFFFFF"/>
        </w:rPr>
        <w:t>public, businesses, and health care providers on what they can do to limit the spread of the virus and protect vulnerable people.</w:t>
      </w:r>
    </w:p>
    <w:p w14:paraId="3E8D9EB6" w14:textId="28550C52" w:rsidR="00582047" w:rsidRPr="00923FAB" w:rsidRDefault="00A5299A" w:rsidP="00A5299A">
      <w:pPr>
        <w:tabs>
          <w:tab w:val="left" w:pos="-1440"/>
        </w:tabs>
        <w:spacing w:line="480" w:lineRule="auto"/>
        <w:jc w:val="both"/>
        <w:rPr>
          <w:rFonts w:ascii="Times New Roman" w:hAnsi="Times New Roman"/>
        </w:rPr>
      </w:pPr>
      <w:r>
        <w:rPr>
          <w:rFonts w:ascii="Times New Roman" w:hAnsi="Times New Roman"/>
        </w:rPr>
        <w:t xml:space="preserve">            </w:t>
      </w:r>
      <w:r w:rsidR="00A86AEA">
        <w:rPr>
          <w:rFonts w:ascii="Times New Roman" w:hAnsi="Times New Roman"/>
        </w:rPr>
        <w:t>20</w:t>
      </w:r>
      <w:r w:rsidR="00582047" w:rsidRPr="00923FAB">
        <w:rPr>
          <w:rFonts w:ascii="Times New Roman" w:hAnsi="Times New Roman"/>
        </w:rPr>
        <w:t>.</w:t>
      </w:r>
      <w:r w:rsidR="00582047" w:rsidRPr="00923FAB">
        <w:rPr>
          <w:rFonts w:ascii="Times New Roman" w:hAnsi="Times New Roman"/>
        </w:rPr>
        <w:tab/>
        <w:t xml:space="preserve">With confirmed cases that indicate community spread, the time is now to take action to </w:t>
      </w:r>
      <w:r w:rsidR="00582047" w:rsidRPr="00923FAB">
        <w:rPr>
          <w:rFonts w:ascii="Times New Roman" w:hAnsi="Times New Roman"/>
        </w:rPr>
        <w:lastRenderedPageBreak/>
        <w:t xml:space="preserve">protect vulnerable populations and the community at large.  According to the Centers for Disease Controls and Prevention, the people at higher risk of getting very sick from this illness include:  (1)   adults over the age of 60 and (2) people who have serious chronic medical conditions like heart disease, diabetes and lung disease.  The </w:t>
      </w:r>
      <w:r w:rsidR="00B16B2F">
        <w:rPr>
          <w:rFonts w:ascii="Times New Roman" w:hAnsi="Times New Roman"/>
        </w:rPr>
        <w:t>County of Delaware</w:t>
      </w:r>
      <w:r w:rsidR="00582047" w:rsidRPr="00923FAB">
        <w:rPr>
          <w:rFonts w:ascii="Times New Roman" w:hAnsi="Times New Roman"/>
        </w:rPr>
        <w:t xml:space="preserve"> Department of Public Health included people with weakened immune</w:t>
      </w:r>
      <w:r w:rsidR="00582047" w:rsidRPr="00923FAB">
        <w:rPr>
          <w:rFonts w:ascii="Times New Roman" w:hAnsi="Times New Roman"/>
          <w:b/>
        </w:rPr>
        <w:t xml:space="preserve"> </w:t>
      </w:r>
      <w:r w:rsidR="00582047" w:rsidRPr="00923FAB">
        <w:rPr>
          <w:rFonts w:ascii="Times New Roman" w:hAnsi="Times New Roman"/>
        </w:rPr>
        <w:t>systems in its definition of “vulnerable populations”.</w:t>
      </w:r>
    </w:p>
    <w:p w14:paraId="5A0E8D99" w14:textId="1471D3D0" w:rsidR="00212030" w:rsidRPr="001346F5" w:rsidRDefault="00A86AEA" w:rsidP="001346F5">
      <w:pPr>
        <w:tabs>
          <w:tab w:val="left" w:pos="-1440"/>
        </w:tabs>
        <w:spacing w:line="480" w:lineRule="auto"/>
        <w:ind w:left="720"/>
        <w:jc w:val="both"/>
        <w:rPr>
          <w:rFonts w:ascii="Times New Roman" w:hAnsi="Times New Roman"/>
        </w:rPr>
      </w:pPr>
      <w:r>
        <w:rPr>
          <w:rFonts w:ascii="Times New Roman" w:hAnsi="Times New Roman"/>
        </w:rPr>
        <w:t>21</w:t>
      </w:r>
      <w:r w:rsidR="001346F5">
        <w:rPr>
          <w:rFonts w:ascii="Times New Roman" w:hAnsi="Times New Roman"/>
        </w:rPr>
        <w:t>.  Pe</w:t>
      </w:r>
      <w:r w:rsidR="00582047" w:rsidRPr="001346F5">
        <w:rPr>
          <w:rFonts w:ascii="Times New Roman" w:hAnsi="Times New Roman"/>
        </w:rPr>
        <w:t xml:space="preserve">ople regularly cycle in and out of jails and prisons, people who work in them leave </w:t>
      </w:r>
    </w:p>
    <w:p w14:paraId="6EFACC15" w14:textId="55865098" w:rsidR="00582047" w:rsidRDefault="00582047" w:rsidP="00D95418">
      <w:pPr>
        <w:tabs>
          <w:tab w:val="left" w:pos="-1440"/>
        </w:tabs>
        <w:spacing w:line="480" w:lineRule="auto"/>
        <w:jc w:val="both"/>
        <w:rPr>
          <w:rFonts w:ascii="Times New Roman" w:hAnsi="Times New Roman"/>
        </w:rPr>
      </w:pPr>
      <w:r w:rsidRPr="00923FAB">
        <w:rPr>
          <w:rFonts w:ascii="Times New Roman" w:hAnsi="Times New Roman"/>
        </w:rPr>
        <w:t xml:space="preserve">and return daily and visitors regularly stream through.  Viruses of all kinds have multiple entry points and those that enter tend to spread fast.  Outbreaks of the flu regularly occur in jails and during the H1N1 epidemic in 2009, many jails and prisons dealt with high numbers of cases.  Many people who are incarcerated also have chronic conditions like diabetes or HIV, which makes them vulnerable to severe forms of </w:t>
      </w:r>
      <w:r w:rsidR="008E6933">
        <w:rPr>
          <w:rFonts w:ascii="Times New Roman" w:hAnsi="Times New Roman"/>
        </w:rPr>
        <w:t>COVID-19</w:t>
      </w:r>
      <w:r w:rsidRPr="00923FAB">
        <w:rPr>
          <w:rFonts w:ascii="Times New Roman" w:hAnsi="Times New Roman"/>
        </w:rPr>
        <w:t>.  When Coronavirus suddenly exploded in China’s prison, there were reports of more than 500 cases spreading across five facilities in three provinces.  In Iran, 54,000 inmates were temporarily released back into the country. amid virus fears.</w:t>
      </w:r>
    </w:p>
    <w:p w14:paraId="26743625" w14:textId="1A8104E2" w:rsidR="00B16B2F" w:rsidRPr="001346F5" w:rsidRDefault="00A86AEA" w:rsidP="001346F5">
      <w:pPr>
        <w:spacing w:line="480" w:lineRule="auto"/>
        <w:ind w:left="720"/>
        <w:rPr>
          <w:rFonts w:ascii="Times New Roman" w:hAnsi="Times New Roman"/>
          <w:bCs/>
        </w:rPr>
      </w:pPr>
      <w:r>
        <w:rPr>
          <w:rFonts w:ascii="Times New Roman" w:hAnsi="Times New Roman"/>
          <w:bCs/>
        </w:rPr>
        <w:t>22</w:t>
      </w:r>
      <w:r w:rsidR="001346F5">
        <w:rPr>
          <w:rFonts w:ascii="Times New Roman" w:hAnsi="Times New Roman"/>
          <w:bCs/>
        </w:rPr>
        <w:t>.</w:t>
      </w:r>
      <w:r w:rsidR="001346F5">
        <w:rPr>
          <w:rFonts w:ascii="Times New Roman" w:hAnsi="Times New Roman"/>
          <w:bCs/>
        </w:rPr>
        <w:tab/>
      </w:r>
      <w:r w:rsidR="00B16B2F" w:rsidRPr="001346F5">
        <w:rPr>
          <w:rFonts w:ascii="Times New Roman" w:hAnsi="Times New Roman"/>
          <w:bCs/>
        </w:rPr>
        <w:t xml:space="preserve">The </w:t>
      </w:r>
      <w:r w:rsidR="005D43A5">
        <w:rPr>
          <w:rFonts w:ascii="Times New Roman" w:hAnsi="Times New Roman"/>
          <w:bCs/>
        </w:rPr>
        <w:t>Z</w:t>
      </w:r>
      <w:r w:rsidR="00B16B2F" w:rsidRPr="001346F5">
        <w:rPr>
          <w:rFonts w:ascii="Times New Roman" w:hAnsi="Times New Roman"/>
          <w:bCs/>
        </w:rPr>
        <w:t xml:space="preserve"> Facility</w:t>
      </w:r>
      <w:r w:rsidR="00923FAB" w:rsidRPr="001346F5">
        <w:rPr>
          <w:rFonts w:ascii="Times New Roman" w:hAnsi="Times New Roman"/>
          <w:bCs/>
        </w:rPr>
        <w:t xml:space="preserve"> lacks the resources necessary to engage </w:t>
      </w:r>
    </w:p>
    <w:p w14:paraId="534DEE4D" w14:textId="77777777" w:rsidR="00923FAB" w:rsidRPr="00923FAB" w:rsidRDefault="00923FAB" w:rsidP="00D95418">
      <w:pPr>
        <w:spacing w:line="480" w:lineRule="auto"/>
        <w:rPr>
          <w:rFonts w:ascii="Times New Roman" w:hAnsi="Times New Roman"/>
          <w:bCs/>
        </w:rPr>
      </w:pPr>
      <w:r w:rsidRPr="00923FAB">
        <w:rPr>
          <w:rFonts w:ascii="Times New Roman" w:hAnsi="Times New Roman"/>
          <w:bCs/>
        </w:rPr>
        <w:t xml:space="preserve">in screening and testing of inmates, correctional staff, law enforcement officers and other care and service providers who enter the facility. </w:t>
      </w:r>
    </w:p>
    <w:p w14:paraId="6FBBD709" w14:textId="419F481A" w:rsidR="00D95418" w:rsidRDefault="0025713E" w:rsidP="00ED67C7">
      <w:pPr>
        <w:spacing w:line="480" w:lineRule="auto"/>
        <w:ind w:left="720"/>
        <w:rPr>
          <w:rFonts w:ascii="Times New Roman" w:hAnsi="Times New Roman"/>
          <w:lang w:val="en-CA"/>
        </w:rPr>
      </w:pPr>
      <w:r>
        <w:rPr>
          <w:rFonts w:ascii="Times New Roman" w:hAnsi="Times New Roman"/>
          <w:lang w:val="en-CA"/>
        </w:rPr>
        <w:t>2</w:t>
      </w:r>
      <w:r w:rsidR="00A86AEA">
        <w:rPr>
          <w:rFonts w:ascii="Times New Roman" w:hAnsi="Times New Roman"/>
          <w:lang w:val="en-CA"/>
        </w:rPr>
        <w:t>3</w:t>
      </w:r>
      <w:r w:rsidR="00ED67C7">
        <w:rPr>
          <w:rFonts w:ascii="Times New Roman" w:hAnsi="Times New Roman"/>
          <w:lang w:val="en-CA"/>
        </w:rPr>
        <w:t>.</w:t>
      </w:r>
      <w:r w:rsidR="00ED67C7">
        <w:rPr>
          <w:rFonts w:ascii="Times New Roman" w:hAnsi="Times New Roman"/>
          <w:lang w:val="en-CA"/>
        </w:rPr>
        <w:tab/>
      </w:r>
      <w:r w:rsidR="00923FAB" w:rsidRPr="00923FAB">
        <w:rPr>
          <w:rFonts w:ascii="Times New Roman" w:hAnsi="Times New Roman"/>
          <w:lang w:val="en-CA"/>
        </w:rPr>
        <w:t xml:space="preserve">As additional people are arrested who have been out in the community as the </w:t>
      </w:r>
    </w:p>
    <w:p w14:paraId="14357706" w14:textId="6F6C5517" w:rsidR="00923FAB" w:rsidRPr="00923FAB" w:rsidRDefault="00923FAB" w:rsidP="00D95418">
      <w:pPr>
        <w:spacing w:line="480" w:lineRule="auto"/>
        <w:rPr>
          <w:rFonts w:ascii="Times New Roman" w:hAnsi="Times New Roman"/>
          <w:lang w:val="en-CA"/>
        </w:rPr>
      </w:pPr>
      <w:proofErr w:type="gramStart"/>
      <w:r w:rsidRPr="00923FAB">
        <w:rPr>
          <w:rFonts w:ascii="Times New Roman" w:hAnsi="Times New Roman"/>
          <w:lang w:val="en-CA"/>
        </w:rPr>
        <w:t>coronavirus</w:t>
      </w:r>
      <w:proofErr w:type="gramEnd"/>
      <w:r w:rsidRPr="00923FAB">
        <w:rPr>
          <w:rFonts w:ascii="Times New Roman" w:hAnsi="Times New Roman"/>
          <w:lang w:val="en-CA"/>
        </w:rPr>
        <w:t xml:space="preserve"> spreads, if they are not symptomatic, they will be brought into the </w:t>
      </w:r>
      <w:r w:rsidR="005D43A5">
        <w:rPr>
          <w:rFonts w:ascii="Times New Roman" w:hAnsi="Times New Roman"/>
          <w:lang w:val="en-CA"/>
        </w:rPr>
        <w:t>Z</w:t>
      </w:r>
      <w:r w:rsidR="00B16B2F">
        <w:rPr>
          <w:rFonts w:ascii="Times New Roman" w:hAnsi="Times New Roman"/>
          <w:lang w:val="en-CA"/>
        </w:rPr>
        <w:t xml:space="preserve"> Facility </w:t>
      </w:r>
      <w:r w:rsidRPr="00923FAB">
        <w:rPr>
          <w:rFonts w:ascii="Times New Roman" w:hAnsi="Times New Roman"/>
          <w:lang w:val="en-CA"/>
        </w:rPr>
        <w:t xml:space="preserve">and held with the existing population, potentially bringing </w:t>
      </w:r>
      <w:r w:rsidR="008E6933">
        <w:rPr>
          <w:rFonts w:ascii="Times New Roman" w:hAnsi="Times New Roman"/>
          <w:lang w:val="en-CA"/>
        </w:rPr>
        <w:t>COVID-19</w:t>
      </w:r>
      <w:r w:rsidRPr="00923FAB">
        <w:rPr>
          <w:rFonts w:ascii="Times New Roman" w:hAnsi="Times New Roman"/>
          <w:lang w:val="en-CA"/>
        </w:rPr>
        <w:t xml:space="preserve"> into this population held in large numbers, close quarters, and low sanitary conditions</w:t>
      </w:r>
      <w:r w:rsidR="00B16B2F">
        <w:rPr>
          <w:rFonts w:ascii="Times New Roman" w:hAnsi="Times New Roman"/>
          <w:lang w:val="en-CA"/>
        </w:rPr>
        <w:t>.</w:t>
      </w:r>
    </w:p>
    <w:p w14:paraId="6223D34E" w14:textId="7140445F" w:rsidR="00D95418" w:rsidRDefault="0025713E" w:rsidP="00ED67C7">
      <w:pPr>
        <w:spacing w:line="480" w:lineRule="auto"/>
        <w:ind w:left="720"/>
        <w:rPr>
          <w:rFonts w:ascii="Times New Roman" w:hAnsi="Times New Roman"/>
          <w:lang w:val="en-CA"/>
        </w:rPr>
      </w:pPr>
      <w:r>
        <w:rPr>
          <w:rFonts w:ascii="Times New Roman" w:hAnsi="Times New Roman"/>
          <w:lang w:val="en-CA"/>
        </w:rPr>
        <w:t>2</w:t>
      </w:r>
      <w:r w:rsidR="00A86AEA">
        <w:rPr>
          <w:rFonts w:ascii="Times New Roman" w:hAnsi="Times New Roman"/>
          <w:lang w:val="en-CA"/>
        </w:rPr>
        <w:t>4</w:t>
      </w:r>
      <w:r w:rsidR="00ED67C7">
        <w:rPr>
          <w:rFonts w:ascii="Times New Roman" w:hAnsi="Times New Roman"/>
          <w:lang w:val="en-CA"/>
        </w:rPr>
        <w:t>.</w:t>
      </w:r>
      <w:r w:rsidR="00ED67C7">
        <w:rPr>
          <w:rFonts w:ascii="Times New Roman" w:hAnsi="Times New Roman"/>
          <w:lang w:val="en-CA"/>
        </w:rPr>
        <w:tab/>
      </w:r>
      <w:r w:rsidR="00923FAB" w:rsidRPr="00923FAB">
        <w:rPr>
          <w:rFonts w:ascii="Times New Roman" w:hAnsi="Times New Roman"/>
          <w:lang w:val="en-CA"/>
        </w:rPr>
        <w:t xml:space="preserve">The circumstances that existed when </w:t>
      </w:r>
      <w:r w:rsidR="00ED67C7">
        <w:rPr>
          <w:rFonts w:ascii="Times New Roman" w:hAnsi="Times New Roman"/>
          <w:lang w:val="en-CA"/>
        </w:rPr>
        <w:t xml:space="preserve">Defendant </w:t>
      </w:r>
      <w:r w:rsidR="009F5BC2">
        <w:rPr>
          <w:rFonts w:ascii="Times New Roman" w:hAnsi="Times New Roman"/>
          <w:lang w:val="en-CA"/>
        </w:rPr>
        <w:t>D</w:t>
      </w:r>
      <w:r w:rsidR="00ED67C7">
        <w:rPr>
          <w:rFonts w:ascii="Times New Roman" w:hAnsi="Times New Roman"/>
          <w:lang w:val="en-CA"/>
        </w:rPr>
        <w:t xml:space="preserve"> </w:t>
      </w:r>
      <w:r w:rsidR="00923FAB" w:rsidRPr="00923FAB">
        <w:rPr>
          <w:rFonts w:ascii="Times New Roman" w:hAnsi="Times New Roman"/>
          <w:lang w:val="en-CA"/>
        </w:rPr>
        <w:t xml:space="preserve">was  </w:t>
      </w:r>
    </w:p>
    <w:p w14:paraId="136E4509" w14:textId="18848F78" w:rsidR="00923FAB" w:rsidRPr="00923FAB" w:rsidRDefault="00ED3F59" w:rsidP="00D95418">
      <w:pPr>
        <w:spacing w:line="480" w:lineRule="auto"/>
        <w:rPr>
          <w:rFonts w:ascii="Times New Roman" w:hAnsi="Times New Roman"/>
          <w:highlight w:val="yellow"/>
          <w:lang w:val="en-CA"/>
        </w:rPr>
      </w:pPr>
      <w:r>
        <w:rPr>
          <w:rFonts w:ascii="Times New Roman" w:hAnsi="Times New Roman"/>
          <w:lang w:val="en-CA"/>
        </w:rPr>
        <w:t>sentenced have cha</w:t>
      </w:r>
      <w:r w:rsidR="00923FAB" w:rsidRPr="00923FAB">
        <w:rPr>
          <w:rFonts w:ascii="Times New Roman" w:hAnsi="Times New Roman"/>
          <w:lang w:val="en-CA"/>
        </w:rPr>
        <w:t xml:space="preserve">nged.  There is a pandemic that poses a direct risk that is far greater if </w:t>
      </w:r>
      <w:r w:rsidR="00ED67C7">
        <w:rPr>
          <w:rFonts w:ascii="Times New Roman" w:hAnsi="Times New Roman"/>
          <w:lang w:val="en-CA"/>
        </w:rPr>
        <w:t xml:space="preserve">Defendant </w:t>
      </w:r>
      <w:r w:rsidR="009F5BC2">
        <w:rPr>
          <w:rFonts w:ascii="Times New Roman" w:hAnsi="Times New Roman"/>
          <w:lang w:val="en-CA"/>
        </w:rPr>
        <w:t>D</w:t>
      </w:r>
      <w:r w:rsidR="00923FAB" w:rsidRPr="00923FAB">
        <w:rPr>
          <w:rFonts w:ascii="Times New Roman" w:hAnsi="Times New Roman"/>
          <w:lang w:val="en-CA"/>
        </w:rPr>
        <w:t xml:space="preserve"> </w:t>
      </w:r>
      <w:r w:rsidR="00923FAB" w:rsidRPr="00923FAB">
        <w:rPr>
          <w:rFonts w:ascii="Times New Roman" w:hAnsi="Times New Roman"/>
          <w:lang w:val="en-CA"/>
        </w:rPr>
        <w:lastRenderedPageBreak/>
        <w:t>continues to be detained during this public</w:t>
      </w:r>
      <w:r w:rsidR="00D95418">
        <w:rPr>
          <w:rFonts w:ascii="Times New Roman" w:hAnsi="Times New Roman"/>
          <w:lang w:val="en-CA"/>
        </w:rPr>
        <w:t xml:space="preserve"> </w:t>
      </w:r>
      <w:r w:rsidR="00923FAB" w:rsidRPr="00923FAB">
        <w:rPr>
          <w:rFonts w:ascii="Times New Roman" w:hAnsi="Times New Roman"/>
          <w:lang w:val="en-CA"/>
        </w:rPr>
        <w:t>health crisis.</w:t>
      </w:r>
    </w:p>
    <w:p w14:paraId="36ABD470" w14:textId="53AAE921" w:rsidR="00B42B49" w:rsidRDefault="0025713E" w:rsidP="00A5299A">
      <w:pPr>
        <w:spacing w:line="480" w:lineRule="auto"/>
        <w:rPr>
          <w:rFonts w:ascii="Times New Roman" w:hAnsi="Times New Roman"/>
        </w:rPr>
      </w:pPr>
      <w:r>
        <w:rPr>
          <w:rFonts w:ascii="Times New Roman" w:hAnsi="Times New Roman"/>
          <w:lang w:val="en-CA"/>
        </w:rPr>
        <w:t xml:space="preserve">            2</w:t>
      </w:r>
      <w:r w:rsidR="00A86AEA">
        <w:rPr>
          <w:rFonts w:ascii="Times New Roman" w:hAnsi="Times New Roman"/>
          <w:lang w:val="en-CA"/>
        </w:rPr>
        <w:t>5</w:t>
      </w:r>
      <w:r w:rsidR="002B5165">
        <w:rPr>
          <w:rFonts w:ascii="Times New Roman" w:hAnsi="Times New Roman"/>
          <w:lang w:val="en-CA"/>
        </w:rPr>
        <w:t>.</w:t>
      </w:r>
      <w:r w:rsidR="002B5165">
        <w:rPr>
          <w:rFonts w:ascii="Times New Roman" w:hAnsi="Times New Roman"/>
          <w:lang w:val="en-CA"/>
        </w:rPr>
        <w:tab/>
      </w:r>
      <w:r w:rsidR="00ED67C7">
        <w:rPr>
          <w:rFonts w:ascii="Times New Roman" w:hAnsi="Times New Roman"/>
          <w:lang w:val="en-CA"/>
        </w:rPr>
        <w:t xml:space="preserve">Defendant </w:t>
      </w:r>
      <w:r w:rsidR="009F5BC2">
        <w:rPr>
          <w:rFonts w:ascii="Times New Roman" w:hAnsi="Times New Roman"/>
          <w:lang w:val="en-CA"/>
        </w:rPr>
        <w:t>D</w:t>
      </w:r>
      <w:r w:rsidR="00923FAB" w:rsidRPr="00923FAB">
        <w:rPr>
          <w:rFonts w:ascii="Times New Roman" w:hAnsi="Times New Roman"/>
          <w:lang w:val="en-CA"/>
        </w:rPr>
        <w:t xml:space="preserve"> is vulnerable because </w:t>
      </w:r>
      <w:r w:rsidR="00ED67C7">
        <w:rPr>
          <w:rFonts w:ascii="Times New Roman" w:hAnsi="Times New Roman"/>
          <w:lang w:val="en-CA"/>
        </w:rPr>
        <w:t xml:space="preserve">of </w:t>
      </w:r>
      <w:r w:rsidR="0062428E" w:rsidRPr="0025713E">
        <w:rPr>
          <w:rFonts w:ascii="Times New Roman" w:hAnsi="Times New Roman"/>
          <w:lang w:val="en-CA"/>
        </w:rPr>
        <w:t>the</w:t>
      </w:r>
      <w:r w:rsidR="0062428E">
        <w:rPr>
          <w:rFonts w:ascii="Times New Roman" w:hAnsi="Times New Roman"/>
          <w:lang w:val="en-CA"/>
        </w:rPr>
        <w:t xml:space="preserve"> </w:t>
      </w:r>
      <w:r w:rsidR="00120788">
        <w:rPr>
          <w:rFonts w:ascii="Times New Roman" w:hAnsi="Times New Roman"/>
        </w:rPr>
        <w:t xml:space="preserve">following </w:t>
      </w:r>
      <w:r w:rsidR="00120788" w:rsidRPr="004C44F8">
        <w:rPr>
          <w:rFonts w:ascii="Times New Roman" w:hAnsi="Times New Roman"/>
        </w:rPr>
        <w:t>debilitating medical conditions including cardiac myocardial infarction, arrhythmia, atrial fibrillation, intracranial atherosclerosis, mild to moderate cerebral volume loss, coronary artery disease, neuropathies of the extremities, hyperlipidemia, enlarged right ventricle, moderate aortic valve sclerosis, increased chronic urinary frequency, moderate tricuspid regurgitation,</w:t>
      </w:r>
      <w:r w:rsidR="00120788" w:rsidRPr="00D644DB">
        <w:rPr>
          <w:rFonts w:ascii="Times New Roman" w:hAnsi="Times New Roman"/>
        </w:rPr>
        <w:t xml:space="preserve"> degenerative mitral valve.</w:t>
      </w:r>
      <w:r w:rsidR="00120788">
        <w:rPr>
          <w:rFonts w:ascii="Times New Roman" w:hAnsi="Times New Roman"/>
        </w:rPr>
        <w:t xml:space="preserve"> </w:t>
      </w:r>
    </w:p>
    <w:p w14:paraId="085B1AC0" w14:textId="5CF031E9" w:rsidR="00923FAB" w:rsidRPr="00923FAB" w:rsidRDefault="00120788" w:rsidP="00A5299A">
      <w:pPr>
        <w:spacing w:line="480" w:lineRule="auto"/>
        <w:ind w:firstLine="720"/>
        <w:rPr>
          <w:rFonts w:ascii="Times New Roman" w:hAnsi="Times New Roman"/>
          <w:lang w:val="en-CA"/>
        </w:rPr>
      </w:pPr>
      <w:r>
        <w:rPr>
          <w:rFonts w:ascii="Times New Roman" w:hAnsi="Times New Roman"/>
        </w:rPr>
        <w:t xml:space="preserve">At re-sentencing, this Court was provided additional medical records from S.C.I. </w:t>
      </w:r>
      <w:r w:rsidR="005D43A5">
        <w:rPr>
          <w:rFonts w:ascii="Times New Roman" w:hAnsi="Times New Roman"/>
        </w:rPr>
        <w:t>Z</w:t>
      </w:r>
      <w:r>
        <w:rPr>
          <w:rFonts w:ascii="Times New Roman" w:hAnsi="Times New Roman"/>
        </w:rPr>
        <w:t xml:space="preserve"> and </w:t>
      </w:r>
      <w:r w:rsidR="005D43A5">
        <w:rPr>
          <w:rFonts w:ascii="Times New Roman" w:hAnsi="Times New Roman"/>
        </w:rPr>
        <w:t>Z</w:t>
      </w:r>
      <w:r>
        <w:rPr>
          <w:rFonts w:ascii="Times New Roman" w:hAnsi="Times New Roman"/>
        </w:rPr>
        <w:t xml:space="preserve"> </w:t>
      </w:r>
      <w:r w:rsidR="008864D4">
        <w:rPr>
          <w:rFonts w:ascii="Times New Roman" w:hAnsi="Times New Roman"/>
        </w:rPr>
        <w:t>Facility, documenting Mr. D</w:t>
      </w:r>
      <w:r>
        <w:rPr>
          <w:rFonts w:ascii="Times New Roman" w:hAnsi="Times New Roman"/>
        </w:rPr>
        <w:t>’s significant,</w:t>
      </w:r>
      <w:r w:rsidR="00A907C1" w:rsidRPr="00A907C1">
        <w:rPr>
          <w:rFonts w:ascii="Times New Roman" w:hAnsi="Times New Roman"/>
        </w:rPr>
        <w:t xml:space="preserve"> </w:t>
      </w:r>
      <w:r w:rsidR="00A907C1">
        <w:rPr>
          <w:rFonts w:ascii="Times New Roman" w:hAnsi="Times New Roman"/>
        </w:rPr>
        <w:t xml:space="preserve">further health decline.  Each of these conditions, combined with the current </w:t>
      </w:r>
      <w:r w:rsidR="008E6933">
        <w:rPr>
          <w:rFonts w:ascii="Times New Roman" w:hAnsi="Times New Roman"/>
        </w:rPr>
        <w:t>COVID-19</w:t>
      </w:r>
      <w:r w:rsidR="00A907C1">
        <w:rPr>
          <w:rFonts w:ascii="Times New Roman" w:hAnsi="Times New Roman"/>
        </w:rPr>
        <w:t xml:space="preserve"> crisis, makes Mr. </w:t>
      </w:r>
      <w:r w:rsidR="009F5BC2">
        <w:rPr>
          <w:rFonts w:ascii="Times New Roman" w:hAnsi="Times New Roman"/>
        </w:rPr>
        <w:t>D</w:t>
      </w:r>
      <w:r w:rsidR="00A907C1">
        <w:rPr>
          <w:rFonts w:ascii="Times New Roman" w:hAnsi="Times New Roman"/>
        </w:rPr>
        <w:t>, highly susceptible to contracting and spreading this virus to staff and inmates.</w:t>
      </w:r>
    </w:p>
    <w:p w14:paraId="2A1DFF3C" w14:textId="31A85060" w:rsidR="00D95418" w:rsidRDefault="0025713E" w:rsidP="002B5165">
      <w:pPr>
        <w:spacing w:line="480" w:lineRule="auto"/>
        <w:ind w:left="720"/>
        <w:rPr>
          <w:rFonts w:ascii="Times New Roman" w:hAnsi="Times New Roman"/>
          <w:lang w:val="en-CA"/>
        </w:rPr>
      </w:pPr>
      <w:r>
        <w:rPr>
          <w:rFonts w:ascii="Times New Roman" w:hAnsi="Times New Roman"/>
          <w:lang w:val="en-CA"/>
        </w:rPr>
        <w:t>2</w:t>
      </w:r>
      <w:r w:rsidR="00A86AEA">
        <w:rPr>
          <w:rFonts w:ascii="Times New Roman" w:hAnsi="Times New Roman"/>
          <w:lang w:val="en-CA"/>
        </w:rPr>
        <w:t>6</w:t>
      </w:r>
      <w:r w:rsidR="002B5165">
        <w:rPr>
          <w:rFonts w:ascii="Times New Roman" w:hAnsi="Times New Roman"/>
          <w:lang w:val="en-CA"/>
        </w:rPr>
        <w:t>.</w:t>
      </w:r>
      <w:r w:rsidR="002B5165">
        <w:rPr>
          <w:rFonts w:ascii="Times New Roman" w:hAnsi="Times New Roman"/>
          <w:lang w:val="en-CA"/>
        </w:rPr>
        <w:tab/>
      </w:r>
      <w:r w:rsidR="00923FAB" w:rsidRPr="00923FAB">
        <w:rPr>
          <w:rFonts w:ascii="Times New Roman" w:hAnsi="Times New Roman"/>
          <w:lang w:val="en-CA"/>
        </w:rPr>
        <w:t xml:space="preserve">Liberty is the norm and “detention prior to trial or without trials is the carefully </w:t>
      </w:r>
    </w:p>
    <w:p w14:paraId="5BD55F36" w14:textId="77777777" w:rsidR="00D34BBC" w:rsidRDefault="00923FAB" w:rsidP="00D95418">
      <w:pPr>
        <w:spacing w:line="480" w:lineRule="auto"/>
        <w:rPr>
          <w:rFonts w:ascii="Times New Roman" w:hAnsi="Times New Roman"/>
          <w:lang w:val="en-CA"/>
        </w:rPr>
      </w:pPr>
      <w:r w:rsidRPr="00923FAB">
        <w:rPr>
          <w:rFonts w:ascii="Times New Roman" w:hAnsi="Times New Roman"/>
          <w:lang w:val="en-CA"/>
        </w:rPr>
        <w:t xml:space="preserve">limited exception.” </w:t>
      </w:r>
      <w:r w:rsidRPr="00923FAB">
        <w:rPr>
          <w:rFonts w:ascii="Times New Roman" w:hAnsi="Times New Roman"/>
          <w:i/>
          <w:lang w:val="en-CA"/>
        </w:rPr>
        <w:t>United States v. Salerno</w:t>
      </w:r>
      <w:r w:rsidRPr="00923FAB">
        <w:rPr>
          <w:rFonts w:ascii="Times New Roman" w:hAnsi="Times New Roman"/>
          <w:lang w:val="en-CA"/>
        </w:rPr>
        <w:t xml:space="preserve">, 481 U.S. 739, 755 (1987). One charged with a crime is, after all, presumed innocent.  </w:t>
      </w:r>
      <w:r w:rsidRPr="00923FAB">
        <w:rPr>
          <w:rFonts w:ascii="Times New Roman" w:hAnsi="Times New Roman"/>
          <w:i/>
          <w:lang w:val="en-CA"/>
        </w:rPr>
        <w:t>Stack v. Boyle</w:t>
      </w:r>
      <w:r w:rsidRPr="00923FAB">
        <w:rPr>
          <w:rFonts w:ascii="Times New Roman" w:hAnsi="Times New Roman"/>
          <w:lang w:val="en-CA"/>
        </w:rPr>
        <w:t xml:space="preserve">, 342 U.S. 1, 4 (1951).  A single individual unnecessarily detained before trial is one individual too many, and the increasing use of the practice places tremendous wear on our constitutional system.  </w:t>
      </w:r>
      <w:r w:rsidRPr="00923FAB">
        <w:rPr>
          <w:rFonts w:ascii="Times New Roman" w:hAnsi="Times New Roman"/>
          <w:i/>
          <w:lang w:val="en-CA"/>
        </w:rPr>
        <w:t>United States v. Montalvo-Murillo</w:t>
      </w:r>
      <w:r w:rsidRPr="00923FAB">
        <w:rPr>
          <w:rFonts w:ascii="Times New Roman" w:hAnsi="Times New Roman"/>
          <w:lang w:val="en-CA"/>
        </w:rPr>
        <w:t xml:space="preserve">, 495 U.S. 711, 723–24 (1990) (Stevens, J., dissenting, joined by Brennan and Marshall, JJ.).  Due to the crucial interests involved, it follows that a “case-by-case” approach is required at </w:t>
      </w:r>
    </w:p>
    <w:p w14:paraId="23B28039" w14:textId="77777777" w:rsidR="00923FAB" w:rsidRPr="00923FAB" w:rsidRDefault="00923FAB" w:rsidP="00D95418">
      <w:pPr>
        <w:spacing w:line="480" w:lineRule="auto"/>
        <w:rPr>
          <w:rFonts w:ascii="Times New Roman" w:hAnsi="Times New Roman"/>
        </w:rPr>
      </w:pPr>
      <w:r w:rsidRPr="00923FAB">
        <w:rPr>
          <w:rFonts w:ascii="Times New Roman" w:hAnsi="Times New Roman"/>
          <w:lang w:val="en-CA"/>
        </w:rPr>
        <w:t xml:space="preserve">any stage of the case in assessing the propriety of pretrial detention.  </w:t>
      </w:r>
      <w:r w:rsidRPr="00923FAB">
        <w:rPr>
          <w:rFonts w:ascii="Times New Roman" w:hAnsi="Times New Roman"/>
          <w:i/>
          <w:lang w:val="en-CA"/>
        </w:rPr>
        <w:t>See United States v. Gonzales Claudio</w:t>
      </w:r>
      <w:r w:rsidRPr="00923FAB">
        <w:rPr>
          <w:rFonts w:ascii="Times New Roman" w:hAnsi="Times New Roman"/>
          <w:lang w:val="en-CA"/>
        </w:rPr>
        <w:t xml:space="preserve">, 806 F.2d 334, 340 (2d Cir. 1986) (discussing due process analysis for evaluating propriety of prolonged pretrial detention, and the interests at stake) (citations omitted), </w:t>
      </w:r>
      <w:r w:rsidRPr="00923FAB">
        <w:rPr>
          <w:rFonts w:ascii="Times New Roman" w:hAnsi="Times New Roman"/>
          <w:i/>
          <w:lang w:val="en-CA"/>
        </w:rPr>
        <w:t>cert. dismissed sub nom.</w:t>
      </w:r>
      <w:r w:rsidRPr="00923FAB">
        <w:rPr>
          <w:rFonts w:ascii="Times New Roman" w:hAnsi="Times New Roman"/>
          <w:lang w:val="en-CA"/>
        </w:rPr>
        <w:t xml:space="preserve">, </w:t>
      </w:r>
      <w:r w:rsidRPr="00923FAB">
        <w:rPr>
          <w:rFonts w:ascii="Times New Roman" w:hAnsi="Times New Roman"/>
          <w:i/>
          <w:lang w:val="en-CA"/>
        </w:rPr>
        <w:t>Melendez-Carrion v. United States</w:t>
      </w:r>
      <w:r w:rsidRPr="00923FAB">
        <w:rPr>
          <w:rFonts w:ascii="Times New Roman" w:hAnsi="Times New Roman"/>
          <w:lang w:val="en-CA"/>
        </w:rPr>
        <w:t xml:space="preserve">, 479 U.S. 978 (1986).   </w:t>
      </w:r>
    </w:p>
    <w:p w14:paraId="11EDC9E0" w14:textId="6AC50CD9" w:rsidR="00D95418" w:rsidRDefault="00212030" w:rsidP="002B5165">
      <w:pPr>
        <w:spacing w:line="480" w:lineRule="auto"/>
        <w:ind w:left="720"/>
        <w:rPr>
          <w:rFonts w:ascii="Times New Roman" w:hAnsi="Times New Roman"/>
        </w:rPr>
      </w:pPr>
      <w:r>
        <w:rPr>
          <w:rFonts w:ascii="Times New Roman" w:hAnsi="Times New Roman"/>
        </w:rPr>
        <w:t>2</w:t>
      </w:r>
      <w:r w:rsidR="00A86AEA">
        <w:rPr>
          <w:rFonts w:ascii="Times New Roman" w:hAnsi="Times New Roman"/>
        </w:rPr>
        <w:t>7</w:t>
      </w:r>
      <w:r w:rsidR="002B5165">
        <w:rPr>
          <w:rFonts w:ascii="Times New Roman" w:hAnsi="Times New Roman"/>
        </w:rPr>
        <w:t>.</w:t>
      </w:r>
      <w:r w:rsidR="002B5165">
        <w:rPr>
          <w:rFonts w:ascii="Times New Roman" w:hAnsi="Times New Roman"/>
        </w:rPr>
        <w:tab/>
      </w:r>
      <w:r w:rsidR="00923FAB" w:rsidRPr="00923FAB">
        <w:rPr>
          <w:rFonts w:ascii="Times New Roman" w:hAnsi="Times New Roman"/>
        </w:rPr>
        <w:t xml:space="preserve">The courts have long recognized that there is no greater necessity than keeping a </w:t>
      </w:r>
    </w:p>
    <w:p w14:paraId="6A664E92" w14:textId="011C11A0" w:rsidR="00923FAB" w:rsidRPr="00923FAB" w:rsidRDefault="00923FAB" w:rsidP="00D95418">
      <w:pPr>
        <w:spacing w:line="480" w:lineRule="auto"/>
        <w:rPr>
          <w:rFonts w:ascii="Times New Roman" w:hAnsi="Times New Roman"/>
        </w:rPr>
      </w:pPr>
      <w:r w:rsidRPr="00923FAB">
        <w:rPr>
          <w:rFonts w:ascii="Times New Roman" w:hAnsi="Times New Roman"/>
        </w:rPr>
        <w:lastRenderedPageBreak/>
        <w:t xml:space="preserve">defendant alive, no matter the charge.  </w:t>
      </w:r>
      <w:r w:rsidRPr="00923FAB">
        <w:rPr>
          <w:rFonts w:ascii="Times New Roman" w:hAnsi="Times New Roman"/>
          <w:lang w:val="en-CA"/>
        </w:rPr>
        <w:t xml:space="preserve">As Judge Weinstein held, </w:t>
      </w:r>
      <w:r w:rsidRPr="00923FAB">
        <w:rPr>
          <w:rFonts w:ascii="Times New Roman" w:hAnsi="Times New Roman"/>
        </w:rPr>
        <w:t xml:space="preserve">“We do not punish those who have not been proven guilty.  When we do punish, we do not act cruelly.  Continued incarceration of this terminally ill defendant threatens both of these fundamental characteristics of our democracy.”  </w:t>
      </w:r>
      <w:r w:rsidRPr="00923FAB">
        <w:rPr>
          <w:rFonts w:ascii="Times New Roman" w:hAnsi="Times New Roman"/>
          <w:i/>
        </w:rPr>
        <w:t>United States v. Scarpa</w:t>
      </w:r>
      <w:r w:rsidRPr="00923FAB">
        <w:rPr>
          <w:rFonts w:ascii="Times New Roman" w:hAnsi="Times New Roman"/>
        </w:rPr>
        <w:t xml:space="preserve">, 815 F.Supp.88 (E.D.N.Y. 1993) (pretrial defendant with AIDS facing murder charges released on bail because of </w:t>
      </w:r>
      <w:r w:rsidR="00D95418">
        <w:rPr>
          <w:rFonts w:ascii="Times New Roman" w:hAnsi="Times New Roman"/>
        </w:rPr>
        <w:t xml:space="preserve"> </w:t>
      </w:r>
      <w:r w:rsidRPr="00923FAB">
        <w:rPr>
          <w:rFonts w:ascii="Times New Roman" w:hAnsi="Times New Roman"/>
        </w:rPr>
        <w:t xml:space="preserve">the “unacceptably high risk of infection and death on a daily basis inside the MCC”).  </w:t>
      </w:r>
      <w:r w:rsidR="00582047">
        <w:rPr>
          <w:rFonts w:ascii="Times New Roman" w:hAnsi="Times New Roman"/>
        </w:rPr>
        <w:t xml:space="preserve"> </w:t>
      </w:r>
    </w:p>
    <w:p w14:paraId="71E119B8" w14:textId="79B7E3C3" w:rsidR="00D95418" w:rsidRDefault="00212030" w:rsidP="002B5165">
      <w:pPr>
        <w:pStyle w:val="NoSpacing"/>
        <w:spacing w:line="480" w:lineRule="auto"/>
        <w:ind w:left="720"/>
        <w:rPr>
          <w:sz w:val="24"/>
          <w:szCs w:val="24"/>
          <w:lang w:val="en-CA"/>
        </w:rPr>
      </w:pPr>
      <w:r>
        <w:rPr>
          <w:sz w:val="24"/>
          <w:szCs w:val="24"/>
          <w:lang w:val="en-CA"/>
        </w:rPr>
        <w:t>2</w:t>
      </w:r>
      <w:r w:rsidR="00A86AEA">
        <w:rPr>
          <w:sz w:val="24"/>
          <w:szCs w:val="24"/>
          <w:lang w:val="en-CA"/>
        </w:rPr>
        <w:t>8</w:t>
      </w:r>
      <w:r w:rsidR="002B5165">
        <w:rPr>
          <w:sz w:val="24"/>
          <w:szCs w:val="24"/>
          <w:lang w:val="en-CA"/>
        </w:rPr>
        <w:t>.</w:t>
      </w:r>
      <w:r w:rsidR="002B5165">
        <w:rPr>
          <w:sz w:val="24"/>
          <w:szCs w:val="24"/>
          <w:lang w:val="en-CA"/>
        </w:rPr>
        <w:tab/>
      </w:r>
      <w:r w:rsidR="00923FAB" w:rsidRPr="00923FAB">
        <w:rPr>
          <w:sz w:val="24"/>
          <w:szCs w:val="24"/>
          <w:lang w:val="en-CA"/>
        </w:rPr>
        <w:t xml:space="preserve">This Court should consider the “total harm and benefits to prisoner and society” </w:t>
      </w:r>
    </w:p>
    <w:p w14:paraId="63A48A26" w14:textId="0ECFD16C" w:rsidR="00923FAB" w:rsidRDefault="00923FAB" w:rsidP="00D95418">
      <w:pPr>
        <w:pStyle w:val="NoSpacing"/>
        <w:spacing w:line="480" w:lineRule="auto"/>
        <w:rPr>
          <w:sz w:val="24"/>
          <w:szCs w:val="24"/>
          <w:lang w:val="en-CA"/>
        </w:rPr>
      </w:pPr>
      <w:proofErr w:type="gramStart"/>
      <w:r w:rsidRPr="00923FAB">
        <w:rPr>
          <w:sz w:val="24"/>
          <w:szCs w:val="24"/>
          <w:lang w:val="en-CA"/>
        </w:rPr>
        <w:t>that</w:t>
      </w:r>
      <w:proofErr w:type="gramEnd"/>
      <w:r w:rsidRPr="00923FAB">
        <w:rPr>
          <w:sz w:val="24"/>
          <w:szCs w:val="24"/>
          <w:lang w:val="en-CA"/>
        </w:rPr>
        <w:t xml:space="preserve"> continued pretrial imprisonment </w:t>
      </w:r>
      <w:r w:rsidR="002B5165">
        <w:rPr>
          <w:sz w:val="24"/>
          <w:szCs w:val="24"/>
          <w:lang w:val="en-CA"/>
        </w:rPr>
        <w:t xml:space="preserve">Defendant </w:t>
      </w:r>
      <w:r w:rsidR="009F5BC2">
        <w:rPr>
          <w:sz w:val="24"/>
          <w:szCs w:val="24"/>
          <w:lang w:val="en-CA"/>
        </w:rPr>
        <w:t>D</w:t>
      </w:r>
      <w:r w:rsidR="002B5165">
        <w:rPr>
          <w:sz w:val="24"/>
          <w:szCs w:val="24"/>
          <w:lang w:val="en-CA"/>
        </w:rPr>
        <w:t xml:space="preserve"> </w:t>
      </w:r>
      <w:r w:rsidRPr="00923FAB">
        <w:rPr>
          <w:sz w:val="24"/>
          <w:szCs w:val="24"/>
          <w:lang w:val="en-CA"/>
        </w:rPr>
        <w:t xml:space="preserve">will yield, relative to the heightened health risks posed to </w:t>
      </w:r>
      <w:r w:rsidR="002B5165">
        <w:rPr>
          <w:sz w:val="24"/>
          <w:szCs w:val="24"/>
          <w:lang w:val="en-CA"/>
        </w:rPr>
        <w:t xml:space="preserve">Defendant </w:t>
      </w:r>
      <w:r w:rsidR="009F5BC2">
        <w:rPr>
          <w:sz w:val="24"/>
          <w:szCs w:val="24"/>
          <w:lang w:val="en-CA"/>
        </w:rPr>
        <w:t>D</w:t>
      </w:r>
      <w:r w:rsidR="002B5165">
        <w:rPr>
          <w:sz w:val="24"/>
          <w:szCs w:val="24"/>
          <w:lang w:val="en-CA"/>
        </w:rPr>
        <w:t xml:space="preserve"> </w:t>
      </w:r>
      <w:r w:rsidRPr="00923FAB">
        <w:rPr>
          <w:sz w:val="24"/>
          <w:szCs w:val="24"/>
          <w:lang w:val="en-CA"/>
        </w:rPr>
        <w:t xml:space="preserve">during this rapidly encroaching pandemic.  </w:t>
      </w:r>
      <w:r w:rsidRPr="00923FAB">
        <w:rPr>
          <w:i/>
          <w:iCs/>
          <w:sz w:val="24"/>
          <w:szCs w:val="24"/>
          <w:lang w:val="en-CA"/>
        </w:rPr>
        <w:t>See Davis v. Ayala</w:t>
      </w:r>
      <w:r w:rsidRPr="00923FAB">
        <w:rPr>
          <w:sz w:val="24"/>
          <w:szCs w:val="24"/>
          <w:lang w:val="en-CA"/>
        </w:rPr>
        <w:t xml:space="preserve">, 135 S. Ct. 2187, 2209 (2015) (Kennedy, J., concurring) (calling for heightened judicial scrutiny of the projected impact of jail and prison conditions on a defendant); </w:t>
      </w:r>
      <w:r w:rsidRPr="00923FAB">
        <w:rPr>
          <w:i/>
          <w:iCs/>
          <w:sz w:val="24"/>
          <w:szCs w:val="24"/>
          <w:lang w:val="en-CA"/>
        </w:rPr>
        <w:t>United States v. Mateo</w:t>
      </w:r>
      <w:r w:rsidRPr="00923FAB">
        <w:rPr>
          <w:sz w:val="24"/>
          <w:szCs w:val="24"/>
          <w:lang w:val="en-CA"/>
        </w:rPr>
        <w:t xml:space="preserve">, 299 F. Supp. 2d 201, 212 (S.D.N.Y. 2004) (reducing sentence where defendant’s pretrial conditions were “qualitatively more severe in kind and degree than the prospect of such experiences reasonably foreseeable in the ordinary case”).  </w:t>
      </w:r>
    </w:p>
    <w:p w14:paraId="3A54B9A2" w14:textId="77777777" w:rsidR="00D34BBC" w:rsidRDefault="00D34BBC" w:rsidP="00582047">
      <w:pPr>
        <w:pStyle w:val="NoSpacing"/>
        <w:rPr>
          <w:b/>
          <w:sz w:val="24"/>
          <w:szCs w:val="24"/>
        </w:rPr>
      </w:pPr>
    </w:p>
    <w:p w14:paraId="5F624FEB" w14:textId="3C7C2159" w:rsidR="00923FAB" w:rsidRPr="00923FAB" w:rsidRDefault="00582047" w:rsidP="00BE3509">
      <w:pPr>
        <w:pStyle w:val="NoSpacing"/>
        <w:ind w:left="720" w:hanging="720"/>
        <w:rPr>
          <w:b/>
          <w:sz w:val="24"/>
          <w:szCs w:val="24"/>
          <w:u w:val="single"/>
        </w:rPr>
      </w:pPr>
      <w:r w:rsidRPr="00D95418">
        <w:rPr>
          <w:b/>
          <w:sz w:val="24"/>
          <w:szCs w:val="24"/>
        </w:rPr>
        <w:t xml:space="preserve">IV. </w:t>
      </w:r>
      <w:r w:rsidR="00D34BBC">
        <w:rPr>
          <w:b/>
          <w:sz w:val="24"/>
          <w:szCs w:val="24"/>
        </w:rPr>
        <w:tab/>
      </w:r>
      <w:r w:rsidR="00923FAB" w:rsidRPr="00D95418">
        <w:rPr>
          <w:b/>
          <w:sz w:val="24"/>
          <w:szCs w:val="24"/>
        </w:rPr>
        <w:t xml:space="preserve">Conditions of Release Are Available That Allow </w:t>
      </w:r>
      <w:r w:rsidR="003A5D3A" w:rsidRPr="00D95418">
        <w:rPr>
          <w:b/>
          <w:sz w:val="24"/>
          <w:szCs w:val="24"/>
        </w:rPr>
        <w:t xml:space="preserve">Defendant </w:t>
      </w:r>
      <w:r w:rsidR="009F5BC2">
        <w:rPr>
          <w:b/>
          <w:sz w:val="24"/>
          <w:szCs w:val="24"/>
        </w:rPr>
        <w:t>D</w:t>
      </w:r>
      <w:r w:rsidR="003A5D3A" w:rsidRPr="00D95418">
        <w:rPr>
          <w:b/>
          <w:sz w:val="24"/>
          <w:szCs w:val="24"/>
        </w:rPr>
        <w:t xml:space="preserve"> </w:t>
      </w:r>
      <w:r w:rsidR="00923FAB" w:rsidRPr="00D95418">
        <w:rPr>
          <w:b/>
          <w:sz w:val="24"/>
          <w:szCs w:val="24"/>
        </w:rPr>
        <w:t xml:space="preserve">To </w:t>
      </w:r>
      <w:r w:rsidR="00923FAB" w:rsidRPr="00D34BBC">
        <w:rPr>
          <w:b/>
          <w:sz w:val="24"/>
          <w:szCs w:val="24"/>
          <w:u w:val="single"/>
        </w:rPr>
        <w:t xml:space="preserve">Be </w:t>
      </w:r>
      <w:r w:rsidR="00923FAB" w:rsidRPr="00923FAB">
        <w:rPr>
          <w:b/>
          <w:sz w:val="24"/>
          <w:szCs w:val="24"/>
          <w:u w:val="single"/>
        </w:rPr>
        <w:t>Treated Humanely While Also Ameliorating Any Danger To The Community</w:t>
      </w:r>
    </w:p>
    <w:p w14:paraId="59A0E2EE" w14:textId="77777777" w:rsidR="00923FAB" w:rsidRPr="00923FAB" w:rsidRDefault="00923FAB" w:rsidP="00923FAB">
      <w:pPr>
        <w:pStyle w:val="NoSpacing"/>
        <w:rPr>
          <w:b/>
          <w:sz w:val="24"/>
          <w:szCs w:val="24"/>
        </w:rPr>
      </w:pPr>
    </w:p>
    <w:p w14:paraId="0C2EA845" w14:textId="186158F6" w:rsidR="00B16B2F" w:rsidRDefault="00A5299A" w:rsidP="00B16B2F">
      <w:pPr>
        <w:pStyle w:val="NoSpacing"/>
        <w:spacing w:line="480" w:lineRule="auto"/>
        <w:rPr>
          <w:sz w:val="24"/>
          <w:szCs w:val="24"/>
        </w:rPr>
      </w:pPr>
      <w:r>
        <w:rPr>
          <w:sz w:val="24"/>
          <w:szCs w:val="24"/>
        </w:rPr>
        <w:t xml:space="preserve">         </w:t>
      </w:r>
      <w:r w:rsidR="00212030">
        <w:rPr>
          <w:sz w:val="24"/>
          <w:szCs w:val="24"/>
        </w:rPr>
        <w:t>2</w:t>
      </w:r>
      <w:r w:rsidR="00A86AEA">
        <w:rPr>
          <w:sz w:val="24"/>
          <w:szCs w:val="24"/>
        </w:rPr>
        <w:t>9</w:t>
      </w:r>
      <w:r w:rsidR="00582047">
        <w:rPr>
          <w:sz w:val="24"/>
          <w:szCs w:val="24"/>
        </w:rPr>
        <w:t>.</w:t>
      </w:r>
      <w:r w:rsidR="00582047">
        <w:rPr>
          <w:sz w:val="24"/>
          <w:szCs w:val="24"/>
        </w:rPr>
        <w:tab/>
      </w:r>
      <w:r w:rsidR="00923FAB" w:rsidRPr="00923FAB">
        <w:rPr>
          <w:sz w:val="24"/>
          <w:szCs w:val="24"/>
        </w:rPr>
        <w:t xml:space="preserve">From </w:t>
      </w:r>
      <w:r w:rsidR="00582047">
        <w:rPr>
          <w:sz w:val="24"/>
          <w:szCs w:val="24"/>
          <w:lang w:val="en-CA"/>
        </w:rPr>
        <w:t xml:space="preserve">Defendant </w:t>
      </w:r>
      <w:r w:rsidR="009F5BC2">
        <w:rPr>
          <w:sz w:val="24"/>
          <w:szCs w:val="24"/>
          <w:lang w:val="en-CA"/>
        </w:rPr>
        <w:t>D</w:t>
      </w:r>
      <w:r w:rsidR="00582047">
        <w:rPr>
          <w:sz w:val="24"/>
          <w:szCs w:val="24"/>
          <w:lang w:val="en-CA"/>
        </w:rPr>
        <w:t xml:space="preserve"> </w:t>
      </w:r>
      <w:r w:rsidR="00923FAB" w:rsidRPr="00923FAB">
        <w:rPr>
          <w:sz w:val="24"/>
          <w:szCs w:val="24"/>
        </w:rPr>
        <w:t>perspective</w:t>
      </w:r>
      <w:r w:rsidR="00582047">
        <w:rPr>
          <w:sz w:val="24"/>
          <w:szCs w:val="24"/>
        </w:rPr>
        <w:t>,</w:t>
      </w:r>
      <w:r w:rsidR="00923FAB" w:rsidRPr="00923FAB">
        <w:rPr>
          <w:sz w:val="24"/>
          <w:szCs w:val="24"/>
        </w:rPr>
        <w:t xml:space="preserve"> </w:t>
      </w:r>
      <w:r w:rsidR="00923FAB" w:rsidRPr="00582047">
        <w:rPr>
          <w:sz w:val="24"/>
          <w:szCs w:val="24"/>
        </w:rPr>
        <w:t>his life—not only his</w:t>
      </w:r>
      <w:r w:rsidR="00923FAB" w:rsidRPr="00923FAB">
        <w:rPr>
          <w:sz w:val="24"/>
          <w:szCs w:val="24"/>
        </w:rPr>
        <w:t xml:space="preserve"> liberty—</w:t>
      </w:r>
    </w:p>
    <w:p w14:paraId="74FA1071" w14:textId="77777777" w:rsidR="0086132E" w:rsidRDefault="00923FAB" w:rsidP="00B16B2F">
      <w:pPr>
        <w:pStyle w:val="NoSpacing"/>
        <w:spacing w:line="480" w:lineRule="auto"/>
        <w:rPr>
          <w:sz w:val="24"/>
          <w:szCs w:val="24"/>
        </w:rPr>
      </w:pPr>
      <w:r w:rsidRPr="00923FAB">
        <w:rPr>
          <w:sz w:val="24"/>
          <w:szCs w:val="24"/>
        </w:rPr>
        <w:t xml:space="preserve">is on the line, creating a powerful incentive to abide by any release conditions the Court </w:t>
      </w:r>
    </w:p>
    <w:p w14:paraId="3855B3CA" w14:textId="77777777" w:rsidR="00923FAB" w:rsidRDefault="00923FAB" w:rsidP="00B16B2F">
      <w:pPr>
        <w:pStyle w:val="NoSpacing"/>
        <w:spacing w:line="480" w:lineRule="auto"/>
        <w:rPr>
          <w:sz w:val="24"/>
          <w:szCs w:val="24"/>
        </w:rPr>
      </w:pPr>
      <w:r w:rsidRPr="00923FAB">
        <w:rPr>
          <w:sz w:val="24"/>
          <w:szCs w:val="24"/>
        </w:rPr>
        <w:t xml:space="preserve">may impose and changing the calculus that initially led to the denial of bail in this case.  </w:t>
      </w:r>
    </w:p>
    <w:p w14:paraId="4ADF2639" w14:textId="77777777" w:rsidR="00582047" w:rsidRPr="00B16B2F" w:rsidRDefault="00582047" w:rsidP="00B16B2F">
      <w:pPr>
        <w:pStyle w:val="NoSpacing"/>
        <w:spacing w:line="480" w:lineRule="auto"/>
        <w:rPr>
          <w:b/>
          <w:bCs/>
          <w:sz w:val="24"/>
          <w:szCs w:val="24"/>
          <w:u w:val="single"/>
        </w:rPr>
      </w:pPr>
      <w:r w:rsidRPr="00D34BBC">
        <w:rPr>
          <w:b/>
          <w:bCs/>
          <w:sz w:val="24"/>
          <w:szCs w:val="24"/>
        </w:rPr>
        <w:t xml:space="preserve">V. </w:t>
      </w:r>
      <w:r w:rsidR="00D34BBC" w:rsidRPr="00D34BBC">
        <w:rPr>
          <w:b/>
          <w:bCs/>
          <w:sz w:val="24"/>
          <w:szCs w:val="24"/>
        </w:rPr>
        <w:tab/>
      </w:r>
      <w:r w:rsidRPr="00B16B2F">
        <w:rPr>
          <w:b/>
          <w:bCs/>
          <w:sz w:val="24"/>
          <w:szCs w:val="24"/>
          <w:u w:val="single"/>
        </w:rPr>
        <w:t xml:space="preserve">Conditions Under Which Client Will Be Released  </w:t>
      </w:r>
    </w:p>
    <w:p w14:paraId="688D9171" w14:textId="69C9434E" w:rsidR="00A92BDE" w:rsidRDefault="00A5299A" w:rsidP="008864D4">
      <w:pPr>
        <w:spacing w:line="480" w:lineRule="auto"/>
        <w:rPr>
          <w:rFonts w:ascii="Times New Roman" w:eastAsia="Calibri" w:hAnsi="Times New Roman"/>
        </w:rPr>
      </w:pPr>
      <w:r>
        <w:rPr>
          <w:rFonts w:ascii="Times New Roman" w:hAnsi="Times New Roman"/>
        </w:rPr>
        <w:t xml:space="preserve">          </w:t>
      </w:r>
      <w:r w:rsidR="00A86AEA">
        <w:rPr>
          <w:rFonts w:ascii="Times New Roman" w:hAnsi="Times New Roman"/>
        </w:rPr>
        <w:t>30</w:t>
      </w:r>
      <w:r w:rsidR="00582047" w:rsidRPr="00ED3F59">
        <w:rPr>
          <w:rFonts w:ascii="Times New Roman" w:hAnsi="Times New Roman"/>
        </w:rPr>
        <w:t>.</w:t>
      </w:r>
      <w:r w:rsidR="00582047" w:rsidRPr="00ED3F59">
        <w:rPr>
          <w:rFonts w:ascii="Times New Roman" w:hAnsi="Times New Roman"/>
        </w:rPr>
        <w:tab/>
        <w:t xml:space="preserve">During the period of release Defendant will reside </w:t>
      </w:r>
      <w:r w:rsidR="005D43A5">
        <w:rPr>
          <w:rFonts w:ascii="Times New Roman" w:eastAsia="Times New Roman" w:hAnsi="Times New Roman"/>
        </w:rPr>
        <w:t>BLANK</w:t>
      </w:r>
      <w:r w:rsidR="00A75AAD" w:rsidRPr="00ED3F59">
        <w:rPr>
          <w:rFonts w:ascii="Times New Roman" w:eastAsia="Times New Roman" w:hAnsi="Times New Roman"/>
        </w:rPr>
        <w:t xml:space="preserve"> </w:t>
      </w:r>
      <w:r w:rsidR="00582047" w:rsidRPr="00ED3F59">
        <w:rPr>
          <w:rFonts w:ascii="Times New Roman" w:eastAsia="Calibri" w:hAnsi="Times New Roman"/>
        </w:rPr>
        <w:t>and will include Electronic Monitoring</w:t>
      </w:r>
      <w:r w:rsidR="00B16B2F" w:rsidRPr="00ED3F59">
        <w:rPr>
          <w:rFonts w:ascii="Times New Roman" w:eastAsia="Calibri" w:hAnsi="Times New Roman"/>
        </w:rPr>
        <w:t xml:space="preserve"> </w:t>
      </w:r>
      <w:r w:rsidR="00582047" w:rsidRPr="00ED3F59">
        <w:rPr>
          <w:rFonts w:ascii="Times New Roman" w:eastAsia="Calibri" w:hAnsi="Times New Roman"/>
        </w:rPr>
        <w:t>and House Arrest.</w:t>
      </w:r>
      <w:r w:rsidR="0035283C">
        <w:rPr>
          <w:rFonts w:ascii="Times New Roman" w:eastAsia="Calibri" w:hAnsi="Times New Roman"/>
        </w:rPr>
        <w:t xml:space="preserve"> </w:t>
      </w:r>
      <w:r w:rsidR="0035283C" w:rsidRPr="0025713E">
        <w:rPr>
          <w:rFonts w:ascii="Times New Roman" w:eastAsia="Calibri" w:hAnsi="Times New Roman"/>
        </w:rPr>
        <w:t xml:space="preserve">See, </w:t>
      </w:r>
      <w:r w:rsidR="0025713E" w:rsidRPr="0025713E">
        <w:rPr>
          <w:rFonts w:ascii="Times New Roman" w:eastAsia="Calibri" w:hAnsi="Times New Roman"/>
        </w:rPr>
        <w:t>letter referenced in paragraph #12</w:t>
      </w:r>
      <w:r w:rsidR="00DC44D3" w:rsidRPr="0025713E">
        <w:rPr>
          <w:rFonts w:ascii="Times New Roman" w:eastAsia="Calibri" w:hAnsi="Times New Roman"/>
        </w:rPr>
        <w:t xml:space="preserve"> by Outreach Smartphone </w:t>
      </w:r>
      <w:r w:rsidR="008864D4">
        <w:rPr>
          <w:rFonts w:ascii="Times New Roman" w:eastAsia="Calibri" w:hAnsi="Times New Roman"/>
        </w:rPr>
        <w:lastRenderedPageBreak/>
        <w:t>Monitoring, at Mr. D</w:t>
      </w:r>
      <w:r w:rsidR="00DC44D3" w:rsidRPr="0025713E">
        <w:rPr>
          <w:rFonts w:ascii="Times New Roman" w:eastAsia="Calibri" w:hAnsi="Times New Roman"/>
        </w:rPr>
        <w:t>’s cost.</w:t>
      </w:r>
      <w:r w:rsidR="0025713E">
        <w:rPr>
          <w:rFonts w:ascii="Times New Roman" w:eastAsia="Calibri" w:hAnsi="Times New Roman"/>
        </w:rPr>
        <w:t xml:space="preserve"> See, Exhibit “</w:t>
      </w:r>
      <w:r w:rsidR="00A92BDE">
        <w:rPr>
          <w:rFonts w:ascii="Times New Roman" w:eastAsia="Calibri" w:hAnsi="Times New Roman"/>
        </w:rPr>
        <w:t>I</w:t>
      </w:r>
      <w:r w:rsidR="0025713E">
        <w:rPr>
          <w:rFonts w:ascii="Times New Roman" w:eastAsia="Calibri" w:hAnsi="Times New Roman"/>
        </w:rPr>
        <w:t>”</w:t>
      </w:r>
      <w:r w:rsidR="00A92BDE">
        <w:rPr>
          <w:rFonts w:ascii="Times New Roman" w:eastAsia="Calibri" w:hAnsi="Times New Roman"/>
        </w:rPr>
        <w:t xml:space="preserve">. </w:t>
      </w:r>
    </w:p>
    <w:p w14:paraId="700B7D88" w14:textId="446479D1" w:rsidR="00923FAB" w:rsidRDefault="00A5299A" w:rsidP="00B16B2F">
      <w:pPr>
        <w:pStyle w:val="NoSpacing"/>
        <w:spacing w:line="480" w:lineRule="auto"/>
        <w:rPr>
          <w:sz w:val="24"/>
          <w:szCs w:val="24"/>
        </w:rPr>
      </w:pPr>
      <w:r>
        <w:rPr>
          <w:sz w:val="24"/>
          <w:szCs w:val="24"/>
        </w:rPr>
        <w:t xml:space="preserve">           </w:t>
      </w:r>
      <w:r w:rsidR="00A86AEA">
        <w:rPr>
          <w:sz w:val="24"/>
          <w:szCs w:val="24"/>
        </w:rPr>
        <w:t>31</w:t>
      </w:r>
      <w:r w:rsidR="00582047">
        <w:rPr>
          <w:sz w:val="24"/>
          <w:szCs w:val="24"/>
        </w:rPr>
        <w:t>.</w:t>
      </w:r>
      <w:r w:rsidR="00582047">
        <w:rPr>
          <w:sz w:val="24"/>
          <w:szCs w:val="24"/>
        </w:rPr>
        <w:tab/>
      </w:r>
      <w:r w:rsidR="00923FAB" w:rsidRPr="00923FAB">
        <w:rPr>
          <w:sz w:val="24"/>
          <w:szCs w:val="24"/>
        </w:rPr>
        <w:t>The elderly and chronically ill, no matter what crime they are accused of, pose a lower risk of violating supervision, particularly during a global pandemic during which even leaving the house will endanger their lives.</w:t>
      </w:r>
    </w:p>
    <w:p w14:paraId="03DBCDE9" w14:textId="77777777" w:rsidR="00212030" w:rsidRDefault="00212030" w:rsidP="00212030">
      <w:pPr>
        <w:tabs>
          <w:tab w:val="left" w:pos="-1440"/>
        </w:tabs>
        <w:spacing w:line="480" w:lineRule="auto"/>
        <w:ind w:left="720" w:hanging="720"/>
        <w:jc w:val="both"/>
        <w:rPr>
          <w:rFonts w:ascii="Times New Roman" w:hAnsi="Times New Roman"/>
          <w:b/>
          <w:u w:val="single"/>
        </w:rPr>
      </w:pPr>
      <w:r w:rsidRPr="00212030">
        <w:rPr>
          <w:rFonts w:ascii="Times New Roman" w:hAnsi="Times New Roman"/>
          <w:b/>
          <w:bCs/>
        </w:rPr>
        <w:t>VII.</w:t>
      </w:r>
      <w:r>
        <w:rPr>
          <w:rFonts w:ascii="Times New Roman" w:hAnsi="Times New Roman"/>
        </w:rPr>
        <w:t xml:space="preserve"> </w:t>
      </w:r>
      <w:r w:rsidR="00D34BBC">
        <w:rPr>
          <w:rFonts w:ascii="Times New Roman" w:hAnsi="Times New Roman"/>
        </w:rPr>
        <w:tab/>
      </w:r>
      <w:r>
        <w:rPr>
          <w:rFonts w:ascii="Times New Roman" w:hAnsi="Times New Roman"/>
        </w:rPr>
        <w:t xml:space="preserve"> </w:t>
      </w:r>
      <w:r w:rsidR="00073EC3" w:rsidRPr="00923FAB">
        <w:rPr>
          <w:rFonts w:ascii="Times New Roman" w:hAnsi="Times New Roman"/>
          <w:b/>
          <w:u w:val="single"/>
        </w:rPr>
        <w:t>Defendant Is Particularly Vulnerable</w:t>
      </w:r>
    </w:p>
    <w:p w14:paraId="22770EBB" w14:textId="0190082C" w:rsidR="00D95418" w:rsidRDefault="00212030" w:rsidP="00212030">
      <w:pPr>
        <w:tabs>
          <w:tab w:val="left" w:pos="-1440"/>
        </w:tabs>
        <w:spacing w:line="480" w:lineRule="auto"/>
        <w:ind w:left="720" w:hanging="720"/>
        <w:jc w:val="both"/>
        <w:rPr>
          <w:rFonts w:ascii="Times New Roman" w:hAnsi="Times New Roman"/>
        </w:rPr>
      </w:pPr>
      <w:r>
        <w:rPr>
          <w:rFonts w:ascii="Times New Roman" w:hAnsi="Times New Roman"/>
          <w:b/>
          <w:bCs/>
        </w:rPr>
        <w:tab/>
      </w:r>
      <w:r w:rsidR="00A86AEA">
        <w:rPr>
          <w:rFonts w:ascii="Times New Roman" w:hAnsi="Times New Roman"/>
        </w:rPr>
        <w:t>32</w:t>
      </w:r>
      <w:r w:rsidRPr="00ED3F59">
        <w:rPr>
          <w:rFonts w:ascii="Times New Roman" w:hAnsi="Times New Roman"/>
        </w:rPr>
        <w:t>.</w:t>
      </w:r>
      <w:r w:rsidRPr="00ED3F59">
        <w:rPr>
          <w:rFonts w:ascii="Times New Roman" w:hAnsi="Times New Roman"/>
        </w:rPr>
        <w:tab/>
      </w:r>
      <w:r w:rsidR="00073EC3" w:rsidRPr="00ED3F59">
        <w:rPr>
          <w:rFonts w:ascii="Times New Roman" w:hAnsi="Times New Roman"/>
        </w:rPr>
        <w:t xml:space="preserve">Defendant, </w:t>
      </w:r>
      <w:r w:rsidR="009F5BC2">
        <w:rPr>
          <w:rFonts w:ascii="Times New Roman" w:hAnsi="Times New Roman"/>
        </w:rPr>
        <w:t>D</w:t>
      </w:r>
      <w:r w:rsidR="00073EC3" w:rsidRPr="00ED3F59">
        <w:rPr>
          <w:rFonts w:ascii="Times New Roman" w:hAnsi="Times New Roman"/>
        </w:rPr>
        <w:t xml:space="preserve"> is vulnerable because he has</w:t>
      </w:r>
      <w:r w:rsidRPr="00ED3F59">
        <w:rPr>
          <w:rFonts w:ascii="Times New Roman" w:hAnsi="Times New Roman"/>
        </w:rPr>
        <w:t xml:space="preserve"> </w:t>
      </w:r>
      <w:r w:rsidR="00BC3DA6" w:rsidRPr="00ED3F59">
        <w:rPr>
          <w:rFonts w:ascii="Times New Roman" w:hAnsi="Times New Roman"/>
        </w:rPr>
        <w:t xml:space="preserve">significant health </w:t>
      </w:r>
    </w:p>
    <w:p w14:paraId="4C7CE06B" w14:textId="4A40BC7E" w:rsidR="00BC3DA6" w:rsidRDefault="00BC3DA6" w:rsidP="00212030">
      <w:pPr>
        <w:tabs>
          <w:tab w:val="left" w:pos="-1440"/>
        </w:tabs>
        <w:spacing w:line="480" w:lineRule="auto"/>
        <w:ind w:left="720" w:hanging="720"/>
        <w:jc w:val="both"/>
        <w:rPr>
          <w:rFonts w:ascii="Times New Roman" w:hAnsi="Times New Roman"/>
        </w:rPr>
      </w:pPr>
      <w:r w:rsidRPr="00ED3F59">
        <w:rPr>
          <w:rFonts w:ascii="Times New Roman" w:hAnsi="Times New Roman"/>
        </w:rPr>
        <w:t xml:space="preserve">issues and needs to receive treatment. (See attached </w:t>
      </w:r>
      <w:r w:rsidR="0025713E">
        <w:rPr>
          <w:rFonts w:ascii="Times New Roman" w:hAnsi="Times New Roman"/>
        </w:rPr>
        <w:t>medical reports</w:t>
      </w:r>
      <w:r w:rsidR="00A92BDE">
        <w:rPr>
          <w:rFonts w:ascii="Times New Roman" w:hAnsi="Times New Roman"/>
        </w:rPr>
        <w:t xml:space="preserve">, </w:t>
      </w:r>
      <w:r w:rsidR="0025713E">
        <w:rPr>
          <w:rFonts w:ascii="Times New Roman" w:hAnsi="Times New Roman"/>
        </w:rPr>
        <w:t>m</w:t>
      </w:r>
      <w:r w:rsidR="00A75AAD" w:rsidRPr="00ED3F59">
        <w:rPr>
          <w:rFonts w:ascii="Times New Roman" w:hAnsi="Times New Roman"/>
        </w:rPr>
        <w:t xml:space="preserve">arked </w:t>
      </w:r>
      <w:r w:rsidRPr="00ED3F59">
        <w:rPr>
          <w:rFonts w:ascii="Times New Roman" w:hAnsi="Times New Roman"/>
        </w:rPr>
        <w:t xml:space="preserve"> as </w:t>
      </w:r>
      <w:r w:rsidRPr="00A92BDE">
        <w:rPr>
          <w:rFonts w:ascii="Times New Roman" w:hAnsi="Times New Roman"/>
        </w:rPr>
        <w:t>Exhibit “</w:t>
      </w:r>
      <w:r w:rsidR="00A92BDE" w:rsidRPr="00A92BDE">
        <w:rPr>
          <w:rFonts w:ascii="Times New Roman" w:hAnsi="Times New Roman"/>
        </w:rPr>
        <w:t>G</w:t>
      </w:r>
      <w:r w:rsidRPr="00A92BDE">
        <w:rPr>
          <w:rFonts w:ascii="Times New Roman" w:hAnsi="Times New Roman"/>
        </w:rPr>
        <w:t>”.)</w:t>
      </w:r>
      <w:r w:rsidR="00A75AAD">
        <w:rPr>
          <w:rFonts w:ascii="Times New Roman" w:hAnsi="Times New Roman"/>
        </w:rPr>
        <w:t xml:space="preserve"> </w:t>
      </w:r>
    </w:p>
    <w:p w14:paraId="1DBAD080" w14:textId="57019EE0" w:rsidR="00BC3DA6" w:rsidRPr="00923FAB" w:rsidRDefault="002A55B0" w:rsidP="002A55B0">
      <w:pPr>
        <w:tabs>
          <w:tab w:val="left" w:pos="-1440"/>
        </w:tabs>
        <w:spacing w:line="480" w:lineRule="auto"/>
        <w:jc w:val="both"/>
        <w:rPr>
          <w:rFonts w:ascii="Times New Roman" w:hAnsi="Times New Roman"/>
        </w:rPr>
      </w:pPr>
      <w:r>
        <w:rPr>
          <w:rFonts w:ascii="Times New Roman" w:hAnsi="Times New Roman"/>
        </w:rPr>
        <w:t xml:space="preserve">            </w:t>
      </w:r>
      <w:r w:rsidR="0025713E">
        <w:rPr>
          <w:rFonts w:ascii="Times New Roman" w:hAnsi="Times New Roman"/>
        </w:rPr>
        <w:t>3</w:t>
      </w:r>
      <w:r w:rsidR="00A86AEA">
        <w:rPr>
          <w:rFonts w:ascii="Times New Roman" w:hAnsi="Times New Roman"/>
        </w:rPr>
        <w:t>3</w:t>
      </w:r>
      <w:r>
        <w:rPr>
          <w:rFonts w:ascii="Times New Roman" w:hAnsi="Times New Roman"/>
        </w:rPr>
        <w:t xml:space="preserve">.     </w:t>
      </w:r>
      <w:r w:rsidR="00D95418" w:rsidRPr="00923FAB">
        <w:rPr>
          <w:rFonts w:ascii="Times New Roman" w:hAnsi="Times New Roman"/>
        </w:rPr>
        <w:t>Defendant</w:t>
      </w:r>
      <w:r w:rsidR="00073EC3" w:rsidRPr="00923FAB">
        <w:rPr>
          <w:rFonts w:ascii="Times New Roman" w:hAnsi="Times New Roman"/>
        </w:rPr>
        <w:t xml:space="preserve"> </w:t>
      </w:r>
      <w:r w:rsidR="009F5BC2">
        <w:rPr>
          <w:rFonts w:ascii="Times New Roman" w:hAnsi="Times New Roman"/>
        </w:rPr>
        <w:t>D</w:t>
      </w:r>
      <w:r w:rsidR="0025713E">
        <w:rPr>
          <w:rFonts w:ascii="Times New Roman" w:hAnsi="Times New Roman"/>
        </w:rPr>
        <w:t xml:space="preserve"> moves the Court for Order granting his immediate release by reinstatement of his pretrial cash bail or such or other alternatives permitting his release as discussed above or in the alternative a bail hearing.</w:t>
      </w:r>
    </w:p>
    <w:p w14:paraId="23EBDB2F" w14:textId="5C25F4B4" w:rsidR="00073EC3" w:rsidRPr="00923FAB" w:rsidRDefault="00A5299A" w:rsidP="00A5299A">
      <w:pPr>
        <w:tabs>
          <w:tab w:val="left" w:pos="-1440"/>
        </w:tabs>
        <w:spacing w:line="480" w:lineRule="auto"/>
        <w:jc w:val="both"/>
        <w:rPr>
          <w:rFonts w:ascii="Times New Roman" w:hAnsi="Times New Roman"/>
        </w:rPr>
      </w:pPr>
      <w:r>
        <w:rPr>
          <w:rFonts w:ascii="Times New Roman" w:hAnsi="Times New Roman"/>
        </w:rPr>
        <w:tab/>
      </w:r>
      <w:r w:rsidR="0025713E">
        <w:rPr>
          <w:rFonts w:ascii="Times New Roman" w:hAnsi="Times New Roman"/>
        </w:rPr>
        <w:t>3</w:t>
      </w:r>
      <w:r w:rsidR="00A86AEA">
        <w:rPr>
          <w:rFonts w:ascii="Times New Roman" w:hAnsi="Times New Roman"/>
        </w:rPr>
        <w:t>4</w:t>
      </w:r>
      <w:r w:rsidR="00212030">
        <w:rPr>
          <w:rFonts w:ascii="Times New Roman" w:hAnsi="Times New Roman"/>
        </w:rPr>
        <w:t>.</w:t>
      </w:r>
      <w:r w:rsidR="00212030">
        <w:rPr>
          <w:rFonts w:ascii="Times New Roman" w:hAnsi="Times New Roman"/>
        </w:rPr>
        <w:tab/>
      </w:r>
      <w:r w:rsidR="00073EC3" w:rsidRPr="00923FAB">
        <w:rPr>
          <w:rFonts w:ascii="Times New Roman" w:hAnsi="Times New Roman"/>
        </w:rPr>
        <w:t>Because</w:t>
      </w:r>
      <w:r w:rsidR="00BC3DA6" w:rsidRPr="00923FAB">
        <w:rPr>
          <w:rFonts w:ascii="Times New Roman" w:hAnsi="Times New Roman"/>
        </w:rPr>
        <w:t xml:space="preserve"> Defendant is among the vulnerable population at higher risk of getting very sick from this illness he sho</w:t>
      </w:r>
      <w:r w:rsidR="00D815BA">
        <w:rPr>
          <w:rFonts w:ascii="Times New Roman" w:hAnsi="Times New Roman"/>
        </w:rPr>
        <w:t xml:space="preserve">uld not be </w:t>
      </w:r>
      <w:r w:rsidR="00D815BA" w:rsidRPr="00FC30F3">
        <w:rPr>
          <w:rFonts w:ascii="Times New Roman" w:hAnsi="Times New Roman"/>
        </w:rPr>
        <w:t>incarcerated. T</w:t>
      </w:r>
      <w:r w:rsidR="00BC3DA6" w:rsidRPr="00FC30F3">
        <w:rPr>
          <w:rFonts w:ascii="Times New Roman" w:hAnsi="Times New Roman"/>
        </w:rPr>
        <w:t>his</w:t>
      </w:r>
      <w:r w:rsidR="00BC3DA6" w:rsidRPr="00923FAB">
        <w:rPr>
          <w:rFonts w:ascii="Times New Roman" w:hAnsi="Times New Roman"/>
        </w:rPr>
        <w:t xml:space="preserve"> Court must order release on conditions narrowly tailored to the government’s interest in court appearance and public safety.  </w:t>
      </w:r>
    </w:p>
    <w:p w14:paraId="2A4468FA" w14:textId="3EC7DED3" w:rsidR="00325597" w:rsidRPr="0025713E" w:rsidRDefault="0025713E" w:rsidP="00A5299A">
      <w:pPr>
        <w:tabs>
          <w:tab w:val="left" w:pos="-1440"/>
        </w:tabs>
        <w:spacing w:line="480" w:lineRule="auto"/>
        <w:jc w:val="both"/>
        <w:rPr>
          <w:rFonts w:ascii="Times New Roman" w:hAnsi="Times New Roman"/>
        </w:rPr>
      </w:pPr>
      <w:r>
        <w:rPr>
          <w:rFonts w:ascii="Times New Roman" w:hAnsi="Times New Roman"/>
        </w:rPr>
        <w:t xml:space="preserve">            3</w:t>
      </w:r>
      <w:r w:rsidR="00A86AEA">
        <w:rPr>
          <w:rFonts w:ascii="Times New Roman" w:hAnsi="Times New Roman"/>
        </w:rPr>
        <w:t>5</w:t>
      </w:r>
      <w:r w:rsidR="00A5299A">
        <w:rPr>
          <w:rFonts w:ascii="Times New Roman" w:hAnsi="Times New Roman"/>
        </w:rPr>
        <w:t xml:space="preserve">. </w:t>
      </w:r>
      <w:r w:rsidR="00325597" w:rsidRPr="00A5299A">
        <w:rPr>
          <w:rFonts w:ascii="Times New Roman" w:hAnsi="Times New Roman"/>
        </w:rPr>
        <w:t xml:space="preserve">The crimes are alleged to have occurred over </w:t>
      </w:r>
      <w:r w:rsidR="00A75AAD" w:rsidRPr="00A5299A">
        <w:rPr>
          <w:rFonts w:ascii="Times New Roman" w:hAnsi="Times New Roman"/>
        </w:rPr>
        <w:t>27</w:t>
      </w:r>
      <w:r w:rsidR="00325597" w:rsidRPr="00A5299A">
        <w:rPr>
          <w:rFonts w:ascii="Times New Roman" w:hAnsi="Times New Roman"/>
        </w:rPr>
        <w:t xml:space="preserve"> years ago</w:t>
      </w:r>
      <w:r w:rsidR="00325597" w:rsidRPr="0025713E">
        <w:rPr>
          <w:rFonts w:ascii="Times New Roman" w:hAnsi="Times New Roman"/>
        </w:rPr>
        <w:t xml:space="preserve">. </w:t>
      </w:r>
      <w:r w:rsidR="00DC44D3" w:rsidRPr="0025713E">
        <w:rPr>
          <w:rFonts w:ascii="Times New Roman" w:hAnsi="Times New Roman"/>
        </w:rPr>
        <w:t xml:space="preserve"> </w:t>
      </w:r>
      <w:r w:rsidR="002D6EFB" w:rsidRPr="0025713E">
        <w:rPr>
          <w:rFonts w:ascii="Times New Roman" w:hAnsi="Times New Roman"/>
        </w:rPr>
        <w:t xml:space="preserve">There </w:t>
      </w:r>
      <w:r w:rsidR="00DC44D3" w:rsidRPr="0025713E">
        <w:rPr>
          <w:rFonts w:ascii="Times New Roman" w:hAnsi="Times New Roman"/>
        </w:rPr>
        <w:t xml:space="preserve">has been no reoccurrence. </w:t>
      </w:r>
      <w:r w:rsidR="008B1FF9" w:rsidRPr="0025713E">
        <w:rPr>
          <w:rFonts w:ascii="Times New Roman" w:hAnsi="Times New Roman"/>
        </w:rPr>
        <w:t xml:space="preserve">Mr. </w:t>
      </w:r>
      <w:r w:rsidR="009F5BC2">
        <w:rPr>
          <w:rFonts w:ascii="Times New Roman" w:hAnsi="Times New Roman"/>
        </w:rPr>
        <w:t>D</w:t>
      </w:r>
      <w:r w:rsidR="00BB0497" w:rsidRPr="0025713E">
        <w:rPr>
          <w:rFonts w:ascii="Times New Roman" w:hAnsi="Times New Roman"/>
        </w:rPr>
        <w:t xml:space="preserve"> previously </w:t>
      </w:r>
      <w:r w:rsidR="00DC44D3" w:rsidRPr="0025713E">
        <w:rPr>
          <w:rFonts w:ascii="Times New Roman" w:hAnsi="Times New Roman"/>
        </w:rPr>
        <w:t xml:space="preserve">satisfied a full term of </w:t>
      </w:r>
      <w:r w:rsidR="003915B3" w:rsidRPr="0025713E">
        <w:rPr>
          <w:rFonts w:ascii="Times New Roman" w:hAnsi="Times New Roman"/>
        </w:rPr>
        <w:t>5 years</w:t>
      </w:r>
      <w:r w:rsidR="00DC44D3" w:rsidRPr="0025713E">
        <w:rPr>
          <w:rFonts w:ascii="Times New Roman" w:hAnsi="Times New Roman"/>
        </w:rPr>
        <w:t xml:space="preserve"> probation without incident – from </w:t>
      </w:r>
      <w:r w:rsidR="00227398" w:rsidRPr="0025713E">
        <w:rPr>
          <w:rFonts w:ascii="Times New Roman" w:hAnsi="Times New Roman"/>
        </w:rPr>
        <w:t>2001 to 2006</w:t>
      </w:r>
      <w:r w:rsidR="00DC44D3" w:rsidRPr="0025713E">
        <w:rPr>
          <w:rFonts w:ascii="Times New Roman" w:hAnsi="Times New Roman"/>
        </w:rPr>
        <w:t>.</w:t>
      </w:r>
      <w:r w:rsidR="002D6EFB" w:rsidRPr="0025713E">
        <w:rPr>
          <w:rFonts w:ascii="Times New Roman" w:hAnsi="Times New Roman"/>
        </w:rPr>
        <w:t xml:space="preserve">  Since completing probation, he has continued living a </w:t>
      </w:r>
      <w:r w:rsidR="00E4650E" w:rsidRPr="0025713E">
        <w:rPr>
          <w:rFonts w:ascii="Times New Roman" w:hAnsi="Times New Roman"/>
        </w:rPr>
        <w:t xml:space="preserve">crime free existence for the last 20 years, a sign of his </w:t>
      </w:r>
      <w:r w:rsidR="00C63BAE" w:rsidRPr="0025713E">
        <w:rPr>
          <w:rFonts w:ascii="Times New Roman" w:hAnsi="Times New Roman"/>
        </w:rPr>
        <w:t>rehabilitation.</w:t>
      </w:r>
    </w:p>
    <w:p w14:paraId="31381219" w14:textId="6C8D88F7" w:rsidR="002A55B0" w:rsidRPr="001346F5" w:rsidRDefault="00A86AEA" w:rsidP="001346F5">
      <w:pPr>
        <w:tabs>
          <w:tab w:val="left" w:pos="-1440"/>
        </w:tabs>
        <w:spacing w:line="480" w:lineRule="auto"/>
        <w:jc w:val="both"/>
        <w:rPr>
          <w:rFonts w:ascii="Times New Roman" w:hAnsi="Times New Roman"/>
        </w:rPr>
      </w:pPr>
      <w:r>
        <w:rPr>
          <w:rFonts w:ascii="Times New Roman" w:hAnsi="Times New Roman"/>
        </w:rPr>
        <w:tab/>
        <w:t>36</w:t>
      </w:r>
      <w:r w:rsidR="001346F5">
        <w:rPr>
          <w:rFonts w:ascii="Times New Roman" w:hAnsi="Times New Roman"/>
        </w:rPr>
        <w:t>.</w:t>
      </w:r>
      <w:r w:rsidR="001346F5">
        <w:rPr>
          <w:rFonts w:ascii="Times New Roman" w:hAnsi="Times New Roman"/>
        </w:rPr>
        <w:tab/>
        <w:t>P</w:t>
      </w:r>
      <w:r w:rsidR="001E1507" w:rsidRPr="001346F5">
        <w:rPr>
          <w:rFonts w:ascii="Times New Roman" w:hAnsi="Times New Roman"/>
        </w:rPr>
        <w:t xml:space="preserve">etitioner has never made any effort to flee or avoid justice. </w:t>
      </w:r>
    </w:p>
    <w:p w14:paraId="2C94F44C" w14:textId="19D3FBE2" w:rsidR="00325597" w:rsidRPr="002A55B0" w:rsidRDefault="001346F5" w:rsidP="002A55B0">
      <w:pPr>
        <w:tabs>
          <w:tab w:val="left" w:pos="-1440"/>
        </w:tabs>
        <w:spacing w:line="480" w:lineRule="auto"/>
        <w:jc w:val="both"/>
        <w:rPr>
          <w:rFonts w:ascii="Times New Roman" w:hAnsi="Times New Roman"/>
        </w:rPr>
      </w:pPr>
      <w:r>
        <w:rPr>
          <w:rFonts w:ascii="Times New Roman" w:hAnsi="Times New Roman"/>
        </w:rPr>
        <w:tab/>
      </w:r>
      <w:r w:rsidR="002A55B0">
        <w:rPr>
          <w:rFonts w:ascii="Times New Roman" w:hAnsi="Times New Roman"/>
        </w:rPr>
        <w:t>3</w:t>
      </w:r>
      <w:r w:rsidR="00A86AEA">
        <w:rPr>
          <w:rFonts w:ascii="Times New Roman" w:hAnsi="Times New Roman"/>
        </w:rPr>
        <w:t>7</w:t>
      </w:r>
      <w:r w:rsidR="002A55B0">
        <w:rPr>
          <w:rFonts w:ascii="Times New Roman" w:hAnsi="Times New Roman"/>
        </w:rPr>
        <w:t>.</w:t>
      </w:r>
      <w:r>
        <w:rPr>
          <w:rFonts w:ascii="Times New Roman" w:hAnsi="Times New Roman"/>
        </w:rPr>
        <w:tab/>
      </w:r>
      <w:r w:rsidR="001E1507" w:rsidRPr="002A55B0">
        <w:rPr>
          <w:rFonts w:ascii="Times New Roman" w:hAnsi="Times New Roman"/>
        </w:rPr>
        <w:t>Petitioner’s actions consistently show that he is not a flight risk</w:t>
      </w:r>
      <w:r w:rsidR="00ED3F59" w:rsidRPr="002A55B0">
        <w:rPr>
          <w:rFonts w:ascii="Times New Roman" w:hAnsi="Times New Roman"/>
        </w:rPr>
        <w:t>.</w:t>
      </w:r>
      <w:r w:rsidR="00325597" w:rsidRPr="002A55B0">
        <w:rPr>
          <w:rFonts w:ascii="Times New Roman" w:hAnsi="Times New Roman"/>
        </w:rPr>
        <w:t xml:space="preserve"> </w:t>
      </w:r>
      <w:r w:rsidR="0025713E" w:rsidRPr="002A55B0">
        <w:rPr>
          <w:rFonts w:ascii="Times New Roman" w:hAnsi="Times New Roman"/>
        </w:rPr>
        <w:t xml:space="preserve"> </w:t>
      </w:r>
      <w:r w:rsidR="00A5299A" w:rsidRPr="002A55B0">
        <w:rPr>
          <w:rFonts w:ascii="Times New Roman" w:hAnsi="Times New Roman"/>
        </w:rPr>
        <w:t xml:space="preserve">Petitioner is not </w:t>
      </w:r>
      <w:r w:rsidR="0025713E" w:rsidRPr="002A55B0">
        <w:rPr>
          <w:rFonts w:ascii="Times New Roman" w:hAnsi="Times New Roman"/>
        </w:rPr>
        <w:t xml:space="preserve">flight </w:t>
      </w:r>
      <w:r w:rsidR="00675732" w:rsidRPr="002A55B0">
        <w:rPr>
          <w:rFonts w:ascii="Times New Roman" w:hAnsi="Times New Roman"/>
        </w:rPr>
        <w:t>risk nor a danger to the communi</w:t>
      </w:r>
      <w:r w:rsidR="002A55B0" w:rsidRPr="002A55B0">
        <w:rPr>
          <w:rFonts w:ascii="Times New Roman" w:hAnsi="Times New Roman"/>
        </w:rPr>
        <w:t xml:space="preserve">ty given his age and long time </w:t>
      </w:r>
      <w:r w:rsidR="00675732" w:rsidRPr="002A55B0">
        <w:rPr>
          <w:rFonts w:ascii="Times New Roman" w:hAnsi="Times New Roman"/>
        </w:rPr>
        <w:t>27 years without any violation of the la</w:t>
      </w:r>
      <w:r w:rsidR="004B7CE9" w:rsidRPr="002A55B0">
        <w:rPr>
          <w:rFonts w:ascii="Times New Roman" w:hAnsi="Times New Roman"/>
        </w:rPr>
        <w:t>w, including 5 years of probation in 2001, without incident</w:t>
      </w:r>
      <w:r w:rsidR="00587AA2" w:rsidRPr="002A55B0">
        <w:rPr>
          <w:rFonts w:ascii="Times New Roman" w:hAnsi="Times New Roman"/>
        </w:rPr>
        <w:t xml:space="preserve">, for actions which were also from almost 30 </w:t>
      </w:r>
      <w:r w:rsidR="00260A39" w:rsidRPr="002A55B0">
        <w:rPr>
          <w:rFonts w:ascii="Times New Roman" w:hAnsi="Times New Roman"/>
        </w:rPr>
        <w:t>ago.</w:t>
      </w:r>
    </w:p>
    <w:p w14:paraId="696CE38B" w14:textId="73DF4214" w:rsidR="001E1507" w:rsidRPr="0025713E" w:rsidRDefault="002A55B0" w:rsidP="0025713E">
      <w:pPr>
        <w:tabs>
          <w:tab w:val="left" w:pos="-1440"/>
        </w:tabs>
        <w:spacing w:line="480" w:lineRule="auto"/>
        <w:ind w:left="720"/>
        <w:jc w:val="both"/>
        <w:rPr>
          <w:rFonts w:ascii="Times New Roman" w:hAnsi="Times New Roman"/>
        </w:rPr>
      </w:pPr>
      <w:r>
        <w:rPr>
          <w:rFonts w:ascii="Times New Roman" w:hAnsi="Times New Roman"/>
        </w:rPr>
        <w:lastRenderedPageBreak/>
        <w:t>3</w:t>
      </w:r>
      <w:r w:rsidR="00A86AEA">
        <w:rPr>
          <w:rFonts w:ascii="Times New Roman" w:hAnsi="Times New Roman"/>
        </w:rPr>
        <w:t>8</w:t>
      </w:r>
      <w:r w:rsidR="0025713E">
        <w:rPr>
          <w:rFonts w:ascii="Times New Roman" w:hAnsi="Times New Roman"/>
        </w:rPr>
        <w:t>.</w:t>
      </w:r>
      <w:r w:rsidR="00A5299A" w:rsidRPr="0025713E">
        <w:rPr>
          <w:rFonts w:ascii="Times New Roman" w:hAnsi="Times New Roman"/>
        </w:rPr>
        <w:t xml:space="preserve">   </w:t>
      </w:r>
      <w:r w:rsidR="001E1507" w:rsidRPr="0025713E">
        <w:rPr>
          <w:rFonts w:ascii="Times New Roman" w:hAnsi="Times New Roman"/>
        </w:rPr>
        <w:t xml:space="preserve">Petitioner has been incarcerated since </w:t>
      </w:r>
      <w:r w:rsidR="00161C40" w:rsidRPr="0025713E">
        <w:rPr>
          <w:rFonts w:ascii="Times New Roman" w:hAnsi="Times New Roman"/>
        </w:rPr>
        <w:t>October 27, 2016</w:t>
      </w:r>
      <w:r w:rsidR="00A75AAD" w:rsidRPr="0025713E">
        <w:rPr>
          <w:rFonts w:ascii="Times New Roman" w:hAnsi="Times New Roman"/>
        </w:rPr>
        <w:t>.</w:t>
      </w:r>
      <w:r w:rsidR="001E1507" w:rsidRPr="0025713E">
        <w:rPr>
          <w:rFonts w:ascii="Times New Roman" w:hAnsi="Times New Roman"/>
        </w:rPr>
        <w:t xml:space="preserve"> </w:t>
      </w:r>
    </w:p>
    <w:p w14:paraId="116246D5" w14:textId="59889C77" w:rsidR="001E1507" w:rsidRPr="00923FAB" w:rsidRDefault="00A86AEA" w:rsidP="001E1507">
      <w:pPr>
        <w:tabs>
          <w:tab w:val="left" w:pos="-1440"/>
        </w:tabs>
        <w:spacing w:line="480" w:lineRule="auto"/>
        <w:ind w:left="1440" w:hanging="720"/>
        <w:jc w:val="both"/>
        <w:rPr>
          <w:rFonts w:ascii="Times New Roman" w:hAnsi="Times New Roman"/>
        </w:rPr>
      </w:pPr>
      <w:r>
        <w:rPr>
          <w:rFonts w:ascii="Times New Roman" w:hAnsi="Times New Roman"/>
        </w:rPr>
        <w:t>39</w:t>
      </w:r>
      <w:r w:rsidR="00A5299A">
        <w:rPr>
          <w:rFonts w:ascii="Times New Roman" w:hAnsi="Times New Roman"/>
        </w:rPr>
        <w:t xml:space="preserve">.    </w:t>
      </w:r>
      <w:r w:rsidR="001E1507" w:rsidRPr="00923FAB">
        <w:rPr>
          <w:rFonts w:ascii="Times New Roman" w:hAnsi="Times New Roman"/>
        </w:rPr>
        <w:t>Petitioner will comply with all of his bail conditions.</w:t>
      </w:r>
    </w:p>
    <w:p w14:paraId="02440C1C" w14:textId="71B7A154" w:rsidR="00891F59" w:rsidRDefault="00A5299A" w:rsidP="00D34BBC">
      <w:pPr>
        <w:tabs>
          <w:tab w:val="left" w:pos="-1440"/>
        </w:tabs>
        <w:spacing w:line="480" w:lineRule="auto"/>
        <w:ind w:left="1440" w:hanging="1440"/>
        <w:jc w:val="both"/>
        <w:rPr>
          <w:rFonts w:ascii="Times New Roman" w:hAnsi="Times New Roman"/>
        </w:rPr>
      </w:pPr>
      <w:r>
        <w:rPr>
          <w:rFonts w:ascii="Times New Roman" w:hAnsi="Times New Roman"/>
        </w:rPr>
        <w:t xml:space="preserve">            </w:t>
      </w:r>
      <w:r w:rsidR="00A86AEA">
        <w:rPr>
          <w:rFonts w:ascii="Times New Roman" w:hAnsi="Times New Roman"/>
        </w:rPr>
        <w:t>40</w:t>
      </w:r>
      <w:r>
        <w:rPr>
          <w:rFonts w:ascii="Times New Roman" w:hAnsi="Times New Roman"/>
        </w:rPr>
        <w:t xml:space="preserve">.   </w:t>
      </w:r>
      <w:r w:rsidR="001E1507" w:rsidRPr="00923FAB">
        <w:rPr>
          <w:rFonts w:ascii="Times New Roman" w:hAnsi="Times New Roman"/>
        </w:rPr>
        <w:t xml:space="preserve">The Petitioner is not a flight risk and will not cause any harm to any member of the </w:t>
      </w:r>
    </w:p>
    <w:p w14:paraId="07914087" w14:textId="77777777" w:rsidR="001E1507" w:rsidRPr="00923FAB" w:rsidRDefault="001E1507" w:rsidP="00D95418">
      <w:pPr>
        <w:tabs>
          <w:tab w:val="left" w:pos="-1440"/>
        </w:tabs>
        <w:spacing w:line="480" w:lineRule="auto"/>
        <w:ind w:left="1440" w:hanging="1440"/>
        <w:jc w:val="both"/>
        <w:rPr>
          <w:rFonts w:ascii="Times New Roman" w:hAnsi="Times New Roman"/>
        </w:rPr>
      </w:pPr>
      <w:r w:rsidRPr="00923FAB">
        <w:rPr>
          <w:rFonts w:ascii="Times New Roman" w:hAnsi="Times New Roman"/>
        </w:rPr>
        <w:t>community if released on bail.</w:t>
      </w:r>
    </w:p>
    <w:p w14:paraId="6A6530EB" w14:textId="0F41BCE2" w:rsidR="001915B3" w:rsidRDefault="00743786">
      <w:pPr>
        <w:spacing w:line="480" w:lineRule="auto"/>
        <w:jc w:val="both"/>
        <w:rPr>
          <w:rFonts w:ascii="Times New Roman" w:hAnsi="Times New Roman"/>
        </w:rPr>
      </w:pPr>
      <w:r w:rsidRPr="00923FAB">
        <w:rPr>
          <w:rFonts w:ascii="Times New Roman" w:hAnsi="Times New Roman"/>
        </w:rPr>
        <w:tab/>
      </w:r>
      <w:r w:rsidR="00A86AEA">
        <w:rPr>
          <w:rFonts w:ascii="Times New Roman" w:hAnsi="Times New Roman"/>
        </w:rPr>
        <w:t>41</w:t>
      </w:r>
      <w:r w:rsidRPr="00923FAB">
        <w:rPr>
          <w:rFonts w:ascii="Times New Roman" w:hAnsi="Times New Roman"/>
        </w:rPr>
        <w:t>.</w:t>
      </w:r>
      <w:r w:rsidRPr="00923FAB">
        <w:rPr>
          <w:rFonts w:ascii="Times New Roman" w:hAnsi="Times New Roman"/>
        </w:rPr>
        <w:tab/>
      </w:r>
      <w:r w:rsidR="001E1507" w:rsidRPr="00923FAB">
        <w:rPr>
          <w:rFonts w:ascii="Times New Roman" w:hAnsi="Times New Roman"/>
        </w:rPr>
        <w:t xml:space="preserve">For these reasons, Defendant Petitioner is requesting he be released to house arrest. </w:t>
      </w:r>
    </w:p>
    <w:p w14:paraId="67F7F135" w14:textId="77777777" w:rsidR="00917B04" w:rsidRPr="00923FAB" w:rsidRDefault="00917B04">
      <w:pPr>
        <w:spacing w:line="480" w:lineRule="auto"/>
        <w:jc w:val="both"/>
        <w:rPr>
          <w:rFonts w:ascii="Times New Roman" w:hAnsi="Times New Roman"/>
        </w:rPr>
      </w:pPr>
    </w:p>
    <w:p w14:paraId="471288D8" w14:textId="77777777" w:rsidR="00891F59" w:rsidRPr="00891F59" w:rsidRDefault="00891F59" w:rsidP="00891F59">
      <w:pPr>
        <w:pStyle w:val="NoSpacing"/>
        <w:spacing w:line="480" w:lineRule="auto"/>
        <w:rPr>
          <w:sz w:val="24"/>
          <w:szCs w:val="24"/>
          <w:u w:val="single"/>
        </w:rPr>
      </w:pPr>
      <w:r w:rsidRPr="00D34BBC">
        <w:rPr>
          <w:b/>
          <w:sz w:val="24"/>
          <w:szCs w:val="24"/>
        </w:rPr>
        <w:t xml:space="preserve">VIII.  </w:t>
      </w:r>
      <w:r w:rsidR="00D34BBC" w:rsidRPr="00D34BBC">
        <w:rPr>
          <w:b/>
          <w:sz w:val="24"/>
          <w:szCs w:val="24"/>
        </w:rPr>
        <w:tab/>
      </w:r>
      <w:r w:rsidRPr="00891F59">
        <w:rPr>
          <w:b/>
          <w:sz w:val="24"/>
          <w:szCs w:val="24"/>
          <w:u w:val="single"/>
        </w:rPr>
        <w:t>Conclusion</w:t>
      </w:r>
    </w:p>
    <w:p w14:paraId="2D189D16" w14:textId="4344A69A" w:rsidR="00D95418" w:rsidRDefault="00A86AEA" w:rsidP="00CD7320">
      <w:pPr>
        <w:pStyle w:val="NoSpacing"/>
        <w:spacing w:line="480" w:lineRule="auto"/>
        <w:ind w:left="720"/>
        <w:rPr>
          <w:sz w:val="24"/>
          <w:szCs w:val="24"/>
        </w:rPr>
      </w:pPr>
      <w:r>
        <w:rPr>
          <w:sz w:val="24"/>
          <w:szCs w:val="24"/>
        </w:rPr>
        <w:t>42</w:t>
      </w:r>
      <w:r w:rsidR="00CD7320">
        <w:rPr>
          <w:sz w:val="24"/>
          <w:szCs w:val="24"/>
        </w:rPr>
        <w:t>.</w:t>
      </w:r>
      <w:r w:rsidR="00CD7320">
        <w:rPr>
          <w:sz w:val="24"/>
          <w:szCs w:val="24"/>
        </w:rPr>
        <w:tab/>
      </w:r>
      <w:r w:rsidR="00891F59">
        <w:rPr>
          <w:sz w:val="24"/>
          <w:szCs w:val="24"/>
        </w:rPr>
        <w:t xml:space="preserve">Defendant </w:t>
      </w:r>
      <w:r w:rsidR="009F5BC2">
        <w:rPr>
          <w:sz w:val="24"/>
          <w:szCs w:val="24"/>
        </w:rPr>
        <w:t>D</w:t>
      </w:r>
      <w:r w:rsidR="00891F59" w:rsidRPr="00923FAB">
        <w:rPr>
          <w:sz w:val="24"/>
          <w:szCs w:val="24"/>
        </w:rPr>
        <w:t xml:space="preserve"> is among the vulnerable population at heightened </w:t>
      </w:r>
    </w:p>
    <w:p w14:paraId="244F2DEF" w14:textId="04E41E58" w:rsidR="00CD7320" w:rsidRDefault="00891F59" w:rsidP="00D95418">
      <w:pPr>
        <w:pStyle w:val="NoSpacing"/>
        <w:spacing w:line="480" w:lineRule="auto"/>
        <w:rPr>
          <w:sz w:val="24"/>
          <w:szCs w:val="24"/>
        </w:rPr>
      </w:pPr>
      <w:r w:rsidRPr="00923FAB">
        <w:rPr>
          <w:sz w:val="24"/>
          <w:szCs w:val="24"/>
        </w:rPr>
        <w:t>risk of gettin</w:t>
      </w:r>
      <w:r w:rsidR="00D815BA">
        <w:rPr>
          <w:sz w:val="24"/>
          <w:szCs w:val="24"/>
        </w:rPr>
        <w:t>g very sick from this illness</w:t>
      </w:r>
      <w:r w:rsidR="00D815BA" w:rsidRPr="00FC30F3">
        <w:rPr>
          <w:sz w:val="24"/>
          <w:szCs w:val="24"/>
        </w:rPr>
        <w:t>, and most likely if he contracts COVID-19</w:t>
      </w:r>
      <w:r w:rsidR="00FC30F3" w:rsidRPr="00FC30F3">
        <w:rPr>
          <w:sz w:val="24"/>
          <w:szCs w:val="24"/>
        </w:rPr>
        <w:t>,</w:t>
      </w:r>
      <w:r w:rsidR="00D815BA" w:rsidRPr="00FC30F3">
        <w:rPr>
          <w:sz w:val="24"/>
          <w:szCs w:val="24"/>
        </w:rPr>
        <w:t xml:space="preserve"> he will die.</w:t>
      </w:r>
    </w:p>
    <w:p w14:paraId="3C319C6D" w14:textId="19F4EDA9" w:rsidR="0086132E" w:rsidRPr="002A55B0" w:rsidRDefault="00A86AEA" w:rsidP="002A55B0">
      <w:pPr>
        <w:pStyle w:val="NoSpacing"/>
        <w:spacing w:line="480" w:lineRule="auto"/>
        <w:ind w:firstLine="720"/>
        <w:rPr>
          <w:sz w:val="24"/>
          <w:szCs w:val="24"/>
        </w:rPr>
      </w:pPr>
      <w:r>
        <w:rPr>
          <w:sz w:val="24"/>
          <w:szCs w:val="24"/>
        </w:rPr>
        <w:t>43</w:t>
      </w:r>
      <w:r w:rsidR="00CD7320">
        <w:rPr>
          <w:sz w:val="24"/>
          <w:szCs w:val="24"/>
        </w:rPr>
        <w:t>.</w:t>
      </w:r>
      <w:r w:rsidR="00CD7320">
        <w:rPr>
          <w:sz w:val="24"/>
          <w:szCs w:val="24"/>
        </w:rPr>
        <w:tab/>
      </w:r>
      <w:r w:rsidR="00891F59" w:rsidRPr="00923FAB">
        <w:rPr>
          <w:sz w:val="24"/>
          <w:szCs w:val="24"/>
        </w:rPr>
        <w:t xml:space="preserve">For all of the above reasons, </w:t>
      </w:r>
      <w:r w:rsidR="00891F59">
        <w:rPr>
          <w:sz w:val="24"/>
          <w:szCs w:val="24"/>
        </w:rPr>
        <w:t xml:space="preserve">Defendant </w:t>
      </w:r>
      <w:r w:rsidR="00891F59" w:rsidRPr="00923FAB">
        <w:rPr>
          <w:sz w:val="24"/>
          <w:szCs w:val="24"/>
        </w:rPr>
        <w:t xml:space="preserve">should be granted release on </w:t>
      </w:r>
      <w:r w:rsidR="00D34BBC">
        <w:rPr>
          <w:sz w:val="24"/>
          <w:szCs w:val="24"/>
        </w:rPr>
        <w:t>cash bail.</w:t>
      </w:r>
      <w:r w:rsidR="00891F59" w:rsidRPr="00923FAB">
        <w:rPr>
          <w:sz w:val="24"/>
          <w:szCs w:val="24"/>
        </w:rPr>
        <w:t xml:space="preserve">  </w:t>
      </w:r>
    </w:p>
    <w:p w14:paraId="4E4FD0ED" w14:textId="4D9F65A1" w:rsidR="00A5299A" w:rsidRDefault="00AF45AA" w:rsidP="00A86AEA">
      <w:pPr>
        <w:spacing w:line="480" w:lineRule="auto"/>
        <w:ind w:firstLine="720"/>
        <w:jc w:val="both"/>
        <w:rPr>
          <w:rFonts w:ascii="Times New Roman" w:hAnsi="Times New Roman"/>
        </w:rPr>
      </w:pPr>
      <w:r w:rsidRPr="00923FAB">
        <w:rPr>
          <w:rFonts w:ascii="Times New Roman" w:hAnsi="Times New Roman"/>
        </w:rPr>
        <w:t xml:space="preserve">WHEREFORE, it is respectfully requested that this Honorable Court </w:t>
      </w:r>
      <w:r w:rsidR="00CD7320">
        <w:rPr>
          <w:rFonts w:ascii="Times New Roman" w:hAnsi="Times New Roman"/>
        </w:rPr>
        <w:t xml:space="preserve">release </w:t>
      </w:r>
    </w:p>
    <w:p w14:paraId="0E67252B" w14:textId="5A92D79E" w:rsidR="00891F59" w:rsidRDefault="00891F59" w:rsidP="004D284D">
      <w:pPr>
        <w:spacing w:line="480" w:lineRule="auto"/>
        <w:jc w:val="both"/>
        <w:rPr>
          <w:rFonts w:ascii="Times New Roman" w:hAnsi="Times New Roman"/>
        </w:rPr>
      </w:pPr>
      <w:r>
        <w:rPr>
          <w:rFonts w:ascii="Times New Roman" w:hAnsi="Times New Roman"/>
        </w:rPr>
        <w:t>Defendant</w:t>
      </w:r>
      <w:r w:rsidR="00A5299A">
        <w:rPr>
          <w:rFonts w:ascii="Times New Roman" w:hAnsi="Times New Roman"/>
        </w:rPr>
        <w:t xml:space="preserve"> by reinstating his</w:t>
      </w:r>
      <w:r w:rsidR="002A55B0">
        <w:rPr>
          <w:rFonts w:ascii="Times New Roman" w:hAnsi="Times New Roman"/>
        </w:rPr>
        <w:t xml:space="preserve"> original pre-trial</w:t>
      </w:r>
      <w:r w:rsidR="00A5299A">
        <w:rPr>
          <w:rFonts w:ascii="Times New Roman" w:hAnsi="Times New Roman"/>
        </w:rPr>
        <w:t xml:space="preserve"> bail, or permitting his release on reasonable meetable conditions, </w:t>
      </w:r>
      <w:r w:rsidR="00A5299A" w:rsidRPr="002A55B0">
        <w:rPr>
          <w:rFonts w:ascii="Times New Roman" w:hAnsi="Times New Roman"/>
        </w:rPr>
        <w:t>and/or</w:t>
      </w:r>
      <w:r w:rsidRPr="002A55B0">
        <w:rPr>
          <w:rFonts w:ascii="Times New Roman" w:hAnsi="Times New Roman"/>
        </w:rPr>
        <w:t xml:space="preserve"> on </w:t>
      </w:r>
      <w:r w:rsidR="00D95418" w:rsidRPr="002A55B0">
        <w:rPr>
          <w:rFonts w:ascii="Times New Roman" w:hAnsi="Times New Roman"/>
        </w:rPr>
        <w:t>cash</w:t>
      </w:r>
      <w:r w:rsidRPr="002A55B0">
        <w:rPr>
          <w:rFonts w:ascii="Times New Roman" w:hAnsi="Times New Roman"/>
        </w:rPr>
        <w:t xml:space="preserve"> bail.</w:t>
      </w:r>
      <w:r>
        <w:rPr>
          <w:rFonts w:ascii="Times New Roman" w:hAnsi="Times New Roman"/>
        </w:rPr>
        <w:t xml:space="preserve"> </w:t>
      </w:r>
    </w:p>
    <w:p w14:paraId="1A9FB873" w14:textId="77777777" w:rsidR="00E369CD" w:rsidRDefault="00E369CD">
      <w:pPr>
        <w:ind w:firstLine="5040"/>
        <w:rPr>
          <w:rFonts w:ascii="Times New Roman" w:hAnsi="Times New Roman"/>
        </w:rPr>
      </w:pPr>
    </w:p>
    <w:p w14:paraId="7C73D7E2" w14:textId="77777777" w:rsidR="00212030" w:rsidRPr="00923FAB" w:rsidRDefault="00212030" w:rsidP="00212030">
      <w:pPr>
        <w:pStyle w:val="NoSpacing"/>
        <w:spacing w:line="480" w:lineRule="auto"/>
        <w:rPr>
          <w:sz w:val="24"/>
          <w:szCs w:val="24"/>
        </w:rPr>
      </w:pPr>
    </w:p>
    <w:p w14:paraId="5ADB74E3" w14:textId="483AAC8B" w:rsidR="00161DAC" w:rsidRDefault="00161DAC">
      <w:pPr>
        <w:widowControl/>
        <w:autoSpaceDE/>
        <w:autoSpaceDN/>
        <w:adjustRightInd/>
        <w:rPr>
          <w:rFonts w:ascii="Times New Roman" w:hAnsi="Times New Roman"/>
        </w:rPr>
      </w:pPr>
      <w:r>
        <w:rPr>
          <w:rFonts w:ascii="Times New Roman" w:hAnsi="Times New Roman"/>
        </w:rPr>
        <w:br w:type="page"/>
      </w:r>
    </w:p>
    <w:p w14:paraId="0DFA332E" w14:textId="77777777" w:rsidR="00B27F79" w:rsidRPr="00923FAB" w:rsidRDefault="00B27F79">
      <w:pPr>
        <w:jc w:val="both"/>
        <w:rPr>
          <w:rFonts w:ascii="Times New Roman" w:hAnsi="Times New Roman"/>
        </w:rPr>
      </w:pPr>
    </w:p>
    <w:p w14:paraId="301FFCAF" w14:textId="77777777" w:rsidR="00B27F79" w:rsidRPr="00923FAB" w:rsidRDefault="00B27F79">
      <w:pPr>
        <w:jc w:val="both"/>
        <w:rPr>
          <w:rFonts w:ascii="Times New Roman" w:hAnsi="Times New Roman"/>
        </w:rPr>
      </w:pPr>
    </w:p>
    <w:p w14:paraId="562DA5B5" w14:textId="77777777" w:rsidR="00E369CD" w:rsidRPr="00923FAB" w:rsidRDefault="00E369CD">
      <w:pPr>
        <w:jc w:val="both"/>
        <w:rPr>
          <w:rFonts w:ascii="Times New Roman" w:hAnsi="Times New Roman"/>
        </w:rPr>
      </w:pPr>
      <w:r w:rsidRPr="00923FAB">
        <w:rPr>
          <w:rFonts w:ascii="Times New Roman" w:hAnsi="Times New Roman"/>
        </w:rPr>
        <w:t xml:space="preserve"> </w:t>
      </w:r>
    </w:p>
    <w:p w14:paraId="2A71B30F" w14:textId="5D68ECB6" w:rsidR="00440C31" w:rsidRPr="00917B04" w:rsidRDefault="00E369CD" w:rsidP="009F5BC2">
      <w:pPr>
        <w:tabs>
          <w:tab w:val="center" w:pos="4676"/>
        </w:tabs>
        <w:jc w:val="both"/>
        <w:rPr>
          <w:rFonts w:ascii="Times New Roman" w:hAnsi="Times New Roman"/>
        </w:rPr>
      </w:pPr>
      <w:r w:rsidRPr="00923FAB">
        <w:rPr>
          <w:rFonts w:ascii="Times New Roman" w:hAnsi="Times New Roman"/>
        </w:rPr>
        <w:tab/>
      </w:r>
    </w:p>
    <w:p w14:paraId="226733B9" w14:textId="69A2329E" w:rsidR="00E72DB6" w:rsidRPr="00917B04" w:rsidRDefault="00E72DB6" w:rsidP="00E72DB6">
      <w:pPr>
        <w:ind w:left="4320" w:firstLine="720"/>
        <w:rPr>
          <w:rFonts w:ascii="Times New Roman" w:hAnsi="Times New Roman"/>
        </w:rPr>
      </w:pPr>
    </w:p>
    <w:sectPr w:rsidR="00E72DB6" w:rsidRPr="00917B04" w:rsidSect="00E72DB6">
      <w:footerReference w:type="default" r:id="rId16"/>
      <w:pgSz w:w="12240" w:h="15840"/>
      <w:pgMar w:top="1440" w:right="1080" w:bottom="1440" w:left="1080" w:header="630" w:footer="180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AD85AB" w14:textId="77777777" w:rsidR="00A76400" w:rsidRDefault="00A76400" w:rsidP="00923FAB">
      <w:r>
        <w:separator/>
      </w:r>
    </w:p>
  </w:endnote>
  <w:endnote w:type="continuationSeparator" w:id="0">
    <w:p w14:paraId="159AB6FA" w14:textId="77777777" w:rsidR="00A76400" w:rsidRDefault="00A76400" w:rsidP="00923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altName w:val="Sylfaen"/>
    <w:panose1 w:val="020B0502040204020203"/>
    <w:charset w:val="00"/>
    <w:family w:val="swiss"/>
    <w:pitch w:val="variable"/>
    <w:sig w:usb0="E10022FF" w:usb1="C000E47F" w:usb2="00000029" w:usb3="00000000" w:csb0="000001DF" w:csb1="00000000"/>
  </w:font>
  <w:font w:name="Yu Gothic Light">
    <w:altName w:val="MS PMincho"/>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50B375" w14:textId="77777777" w:rsidR="008F1D1E" w:rsidRDefault="008F1D1E">
    <w:pPr>
      <w:pStyle w:val="Footer"/>
      <w:jc w:val="center"/>
    </w:pPr>
    <w:r>
      <w:fldChar w:fldCharType="begin"/>
    </w:r>
    <w:r>
      <w:instrText xml:space="preserve"> PAGE   \* MERGEFORMAT </w:instrText>
    </w:r>
    <w:r>
      <w:fldChar w:fldCharType="separate"/>
    </w:r>
    <w:r w:rsidR="009D0BC3">
      <w:rPr>
        <w:noProof/>
      </w:rPr>
      <w:t>1</w:t>
    </w:r>
    <w:r>
      <w:rPr>
        <w:noProof/>
      </w:rPr>
      <w:fldChar w:fldCharType="end"/>
    </w:r>
  </w:p>
  <w:p w14:paraId="58016E49" w14:textId="77777777" w:rsidR="008F1D1E" w:rsidRDefault="008F1D1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A11902" w14:textId="77777777" w:rsidR="00A76400" w:rsidRDefault="00A76400" w:rsidP="00923FAB">
      <w:r>
        <w:separator/>
      </w:r>
    </w:p>
  </w:footnote>
  <w:footnote w:type="continuationSeparator" w:id="0">
    <w:p w14:paraId="26687EEA" w14:textId="77777777" w:rsidR="00A76400" w:rsidRDefault="00A76400" w:rsidP="00923FAB">
      <w:r>
        <w:continuationSeparator/>
      </w:r>
    </w:p>
  </w:footnote>
  <w:footnote w:id="1">
    <w:p w14:paraId="75B5B7B3" w14:textId="77777777" w:rsidR="008F1D1E" w:rsidRPr="00923FAB" w:rsidRDefault="008F1D1E" w:rsidP="00923FAB">
      <w:pPr>
        <w:widowControl/>
        <w:autoSpaceDE/>
        <w:autoSpaceDN/>
        <w:spacing w:after="160" w:line="252" w:lineRule="auto"/>
        <w:contextualSpacing/>
        <w:rPr>
          <w:rFonts w:ascii="Times New Roman" w:hAnsi="Times New Roman"/>
          <w:sz w:val="18"/>
          <w:szCs w:val="18"/>
        </w:rPr>
      </w:pPr>
      <w:r w:rsidRPr="00923FAB">
        <w:rPr>
          <w:rStyle w:val="FootnoteReference"/>
          <w:rFonts w:ascii="Times New Roman" w:hAnsi="Times New Roman"/>
          <w:sz w:val="18"/>
          <w:szCs w:val="18"/>
        </w:rPr>
        <w:footnoteRef/>
      </w:r>
      <w:r w:rsidRPr="00923FAB">
        <w:rPr>
          <w:rFonts w:ascii="Times New Roman" w:hAnsi="Times New Roman"/>
          <w:sz w:val="18"/>
          <w:szCs w:val="18"/>
        </w:rPr>
        <w:t xml:space="preserve"> Joseph A. Bick (2007). Infection Control in Jails and Prisons. </w:t>
      </w:r>
      <w:r w:rsidRPr="00923FAB">
        <w:rPr>
          <w:rFonts w:ascii="Times New Roman" w:hAnsi="Times New Roman"/>
          <w:i/>
          <w:iCs/>
          <w:sz w:val="18"/>
          <w:szCs w:val="18"/>
        </w:rPr>
        <w:t xml:space="preserve">Clinical Infectious Diseases </w:t>
      </w:r>
      <w:r w:rsidRPr="00923FAB">
        <w:rPr>
          <w:rFonts w:ascii="Times New Roman" w:hAnsi="Times New Roman"/>
          <w:sz w:val="18"/>
          <w:szCs w:val="18"/>
        </w:rPr>
        <w:t xml:space="preserve">45(8):1047-1055, </w:t>
      </w:r>
      <w:r w:rsidRPr="00923FAB">
        <w:rPr>
          <w:rFonts w:ascii="Times New Roman" w:hAnsi="Times New Roman"/>
          <w:i/>
          <w:sz w:val="18"/>
          <w:szCs w:val="18"/>
        </w:rPr>
        <w:t>at</w:t>
      </w:r>
      <w:r w:rsidRPr="00923FAB">
        <w:rPr>
          <w:rFonts w:ascii="Times New Roman" w:hAnsi="Times New Roman"/>
          <w:sz w:val="18"/>
          <w:szCs w:val="18"/>
        </w:rPr>
        <w:t xml:space="preserve"> </w:t>
      </w:r>
      <w:hyperlink r:id="rId1" w:history="1">
        <w:r w:rsidRPr="00923FAB">
          <w:rPr>
            <w:rStyle w:val="Hyperlink"/>
            <w:rFonts w:ascii="Times New Roman" w:hAnsi="Times New Roman"/>
            <w:sz w:val="18"/>
            <w:szCs w:val="18"/>
            <w:bdr w:val="none" w:sz="0" w:space="0" w:color="auto" w:frame="1"/>
            <w:shd w:val="clear" w:color="auto" w:fill="FFFFFF"/>
          </w:rPr>
          <w:t>https://doi.org/10.1086/521910</w:t>
        </w:r>
      </w:hyperlink>
      <w:r w:rsidRPr="00923FAB">
        <w:rPr>
          <w:rStyle w:val="Hyperlink"/>
          <w:rFonts w:ascii="Times New Roman" w:hAnsi="Times New Roman"/>
          <w:sz w:val="18"/>
          <w:szCs w:val="18"/>
          <w:bdr w:val="none" w:sz="0" w:space="0" w:color="auto" w:frame="1"/>
          <w:shd w:val="clear" w:color="auto" w:fill="FFFFFF"/>
        </w:rPr>
        <w:t>.</w:t>
      </w:r>
      <w:r w:rsidRPr="00923FAB">
        <w:rPr>
          <w:rFonts w:ascii="Times New Roman" w:hAnsi="Times New Roman"/>
          <w:sz w:val="18"/>
          <w:szCs w:val="18"/>
        </w:rPr>
        <w:t xml:space="preserve">  </w:t>
      </w:r>
    </w:p>
  </w:footnote>
  <w:footnote w:id="2">
    <w:p w14:paraId="57553DE5" w14:textId="77777777" w:rsidR="008F1D1E" w:rsidRPr="00923FAB" w:rsidRDefault="008F1D1E" w:rsidP="00923FAB">
      <w:pPr>
        <w:widowControl/>
        <w:autoSpaceDE/>
        <w:autoSpaceDN/>
        <w:contextualSpacing/>
        <w:rPr>
          <w:rFonts w:ascii="Times New Roman" w:hAnsi="Times New Roman"/>
          <w:sz w:val="18"/>
          <w:szCs w:val="18"/>
        </w:rPr>
      </w:pPr>
      <w:r w:rsidRPr="00923FAB">
        <w:rPr>
          <w:rStyle w:val="FootnoteReference"/>
          <w:rFonts w:ascii="Times New Roman" w:hAnsi="Times New Roman"/>
          <w:sz w:val="18"/>
          <w:szCs w:val="18"/>
        </w:rPr>
        <w:footnoteRef/>
      </w:r>
      <w:r w:rsidRPr="00923FAB">
        <w:rPr>
          <w:rFonts w:ascii="Times New Roman" w:hAnsi="Times New Roman"/>
          <w:sz w:val="18"/>
          <w:szCs w:val="18"/>
        </w:rPr>
        <w:t xml:space="preserve"> Laura M. Maruschak et al. (2015). Medical Problems of State and Federal Prisoners and Jail Inmates, 2011-12. NCJ 248491. Washington, D.C.: U.S. Department of Justice, Bureau of Justice Statistics, </w:t>
      </w:r>
      <w:r w:rsidRPr="00923FAB">
        <w:rPr>
          <w:rFonts w:ascii="Times New Roman" w:hAnsi="Times New Roman"/>
          <w:i/>
          <w:sz w:val="18"/>
          <w:szCs w:val="18"/>
        </w:rPr>
        <w:t xml:space="preserve">at </w:t>
      </w:r>
      <w:hyperlink r:id="rId2" w:history="1">
        <w:r w:rsidRPr="00923FAB">
          <w:rPr>
            <w:rStyle w:val="Hyperlink"/>
            <w:rFonts w:ascii="Times New Roman" w:hAnsi="Times New Roman"/>
            <w:sz w:val="18"/>
            <w:szCs w:val="18"/>
          </w:rPr>
          <w:t>https://www.bjs.gov/content/pub/pdf/mpsfpji1112.pdf</w:t>
        </w:r>
      </w:hyperlink>
    </w:p>
  </w:footnote>
  <w:footnote w:id="3">
    <w:p w14:paraId="7C345B5F" w14:textId="359F615E" w:rsidR="008F1D1E" w:rsidRPr="00923FAB" w:rsidRDefault="008F1D1E" w:rsidP="00923FAB">
      <w:pPr>
        <w:pStyle w:val="FootnoteText"/>
        <w:rPr>
          <w:sz w:val="18"/>
          <w:szCs w:val="18"/>
        </w:rPr>
      </w:pPr>
      <w:r w:rsidRPr="00923FAB">
        <w:rPr>
          <w:rStyle w:val="FootnoteReference"/>
          <w:sz w:val="18"/>
          <w:szCs w:val="18"/>
        </w:rPr>
        <w:footnoteRef/>
      </w:r>
      <w:r w:rsidRPr="00923FAB">
        <w:rPr>
          <w:sz w:val="18"/>
          <w:szCs w:val="18"/>
        </w:rPr>
        <w:t xml:space="preserve"> “Achieving A Fair And Effective </w:t>
      </w:r>
      <w:r>
        <w:rPr>
          <w:sz w:val="18"/>
          <w:szCs w:val="18"/>
        </w:rPr>
        <w:t>COVID-19</w:t>
      </w:r>
      <w:r w:rsidRPr="00923FAB">
        <w:rPr>
          <w:sz w:val="18"/>
          <w:szCs w:val="18"/>
        </w:rPr>
        <w:t xml:space="preserve"> Response: An Open Letter to Vice-President Mike Pence, and Other Federal, State, and Local Leaders from Public Health and Legal Experts in the United States,” (March 2, 2020), </w:t>
      </w:r>
      <w:r w:rsidRPr="00923FAB">
        <w:rPr>
          <w:i/>
          <w:sz w:val="18"/>
          <w:szCs w:val="18"/>
        </w:rPr>
        <w:t xml:space="preserve">at </w:t>
      </w:r>
      <w:hyperlink r:id="rId3" w:history="1">
        <w:r w:rsidRPr="00923FAB">
          <w:rPr>
            <w:rStyle w:val="Hyperlink"/>
            <w:sz w:val="18"/>
            <w:szCs w:val="18"/>
          </w:rPr>
          <w:t>https://bit.ly/2W9V6oS</w:t>
        </w:r>
      </w:hyperlink>
      <w:r w:rsidRPr="00923FAB">
        <w:rPr>
          <w:sz w:val="18"/>
          <w:szCs w:val="18"/>
        </w:rPr>
        <w:t xml:space="preserve">. </w:t>
      </w:r>
    </w:p>
  </w:footnote>
  <w:footnote w:id="4">
    <w:p w14:paraId="7FA23BE7" w14:textId="13840222" w:rsidR="008F1D1E" w:rsidRPr="00923FAB" w:rsidRDefault="008F1D1E" w:rsidP="00923FAB">
      <w:pPr>
        <w:pStyle w:val="FootnoteText"/>
        <w:rPr>
          <w:sz w:val="18"/>
          <w:szCs w:val="18"/>
        </w:rPr>
      </w:pPr>
      <w:r w:rsidRPr="00923FAB">
        <w:rPr>
          <w:rStyle w:val="FootnoteReference"/>
          <w:sz w:val="18"/>
          <w:szCs w:val="18"/>
        </w:rPr>
        <w:footnoteRef/>
      </w:r>
      <w:r w:rsidRPr="00923FAB">
        <w:rPr>
          <w:sz w:val="18"/>
          <w:szCs w:val="18"/>
        </w:rPr>
        <w:t xml:space="preserve"> </w:t>
      </w:r>
      <w:r w:rsidRPr="00923FAB">
        <w:rPr>
          <w:i/>
          <w:sz w:val="18"/>
          <w:szCs w:val="18"/>
        </w:rPr>
        <w:t xml:space="preserve">Prisons and Jails are Vulnerable to </w:t>
      </w:r>
      <w:r>
        <w:rPr>
          <w:i/>
          <w:sz w:val="18"/>
          <w:szCs w:val="18"/>
        </w:rPr>
        <w:t>COVID-19</w:t>
      </w:r>
      <w:r w:rsidRPr="00923FAB">
        <w:rPr>
          <w:i/>
          <w:sz w:val="18"/>
          <w:szCs w:val="18"/>
        </w:rPr>
        <w:t xml:space="preserve"> Outbreaks</w:t>
      </w:r>
      <w:r w:rsidRPr="00923FAB">
        <w:rPr>
          <w:sz w:val="18"/>
          <w:szCs w:val="18"/>
        </w:rPr>
        <w:t xml:space="preserve">, The Verge (Mar. 7, 2020) </w:t>
      </w:r>
      <w:r w:rsidRPr="00923FAB">
        <w:rPr>
          <w:i/>
          <w:sz w:val="18"/>
          <w:szCs w:val="18"/>
        </w:rPr>
        <w:t>at</w:t>
      </w:r>
      <w:r w:rsidRPr="00923FAB">
        <w:rPr>
          <w:sz w:val="18"/>
          <w:szCs w:val="18"/>
        </w:rPr>
        <w:t xml:space="preserve">  </w:t>
      </w:r>
      <w:hyperlink r:id="rId4" w:history="1">
        <w:r w:rsidRPr="00923FAB">
          <w:rPr>
            <w:rStyle w:val="Hyperlink"/>
            <w:sz w:val="18"/>
            <w:szCs w:val="18"/>
          </w:rPr>
          <w:t>https://bit.ly/2TNcNZY</w:t>
        </w:r>
      </w:hyperlink>
      <w:r w:rsidRPr="00923FAB">
        <w:rPr>
          <w:sz w:val="18"/>
          <w:szCs w:val="18"/>
        </w:rPr>
        <w:t xml:space="preserve">. </w:t>
      </w:r>
    </w:p>
  </w:footnote>
  <w:footnote w:id="5">
    <w:p w14:paraId="0DE0F872" w14:textId="77777777" w:rsidR="008F1D1E" w:rsidRPr="00923FAB" w:rsidRDefault="008F1D1E" w:rsidP="00923FAB">
      <w:pPr>
        <w:pStyle w:val="FootnoteText"/>
        <w:rPr>
          <w:i/>
          <w:sz w:val="18"/>
          <w:szCs w:val="18"/>
        </w:rPr>
      </w:pPr>
      <w:r w:rsidRPr="00923FAB">
        <w:rPr>
          <w:rStyle w:val="FootnoteReference"/>
          <w:sz w:val="18"/>
          <w:szCs w:val="18"/>
        </w:rPr>
        <w:footnoteRef/>
      </w:r>
      <w:r w:rsidRPr="00923FAB">
        <w:rPr>
          <w:sz w:val="18"/>
          <w:szCs w:val="18"/>
        </w:rPr>
        <w:t xml:space="preserve"> Rhea Mahbubani, </w:t>
      </w:r>
      <w:r w:rsidRPr="00923FAB">
        <w:rPr>
          <w:i/>
          <w:sz w:val="18"/>
          <w:szCs w:val="18"/>
        </w:rPr>
        <w:t>Chinese Jails Have Become Hotbeds of Coronavirus As More Than 500 Cases Have Erupted, Prompting the Ouster of Several Officials</w:t>
      </w:r>
      <w:r w:rsidRPr="00923FAB">
        <w:rPr>
          <w:sz w:val="18"/>
          <w:szCs w:val="18"/>
        </w:rPr>
        <w:t xml:space="preserve">, Business Insider (Feb. 21, 2020) </w:t>
      </w:r>
      <w:r w:rsidRPr="00923FAB">
        <w:rPr>
          <w:i/>
          <w:sz w:val="18"/>
          <w:szCs w:val="18"/>
        </w:rPr>
        <w:t xml:space="preserve">at </w:t>
      </w:r>
      <w:hyperlink r:id="rId5" w:history="1">
        <w:r w:rsidRPr="00923FAB">
          <w:rPr>
            <w:rStyle w:val="Hyperlink"/>
            <w:sz w:val="18"/>
            <w:szCs w:val="18"/>
          </w:rPr>
          <w:t>https://bit.ly/2vSzSRT</w:t>
        </w:r>
      </w:hyperlink>
      <w:r w:rsidRPr="00923FAB">
        <w:rPr>
          <w:sz w:val="18"/>
          <w:szCs w:val="18"/>
        </w:rPr>
        <w:t xml:space="preserve">. </w:t>
      </w:r>
    </w:p>
  </w:footnote>
  <w:footnote w:id="6">
    <w:p w14:paraId="0AA7D3B5" w14:textId="77777777" w:rsidR="008F1D1E" w:rsidRPr="00923FAB" w:rsidRDefault="008F1D1E" w:rsidP="00923FAB">
      <w:pPr>
        <w:pStyle w:val="FootnoteText"/>
        <w:rPr>
          <w:sz w:val="18"/>
          <w:szCs w:val="18"/>
        </w:rPr>
      </w:pPr>
      <w:r w:rsidRPr="00923FAB">
        <w:rPr>
          <w:rStyle w:val="FootnoteReference"/>
          <w:sz w:val="18"/>
          <w:szCs w:val="18"/>
        </w:rPr>
        <w:footnoteRef/>
      </w:r>
      <w:r w:rsidRPr="00923FAB">
        <w:rPr>
          <w:sz w:val="18"/>
          <w:szCs w:val="18"/>
        </w:rPr>
        <w:t xml:space="preserve"> Jennifer Hansler and Kylie Atwood, </w:t>
      </w:r>
      <w:r w:rsidRPr="00923FAB">
        <w:rPr>
          <w:i/>
          <w:sz w:val="18"/>
          <w:szCs w:val="18"/>
        </w:rPr>
        <w:t>Pompeo calls for humanitarian release of wrongfully detained Americans in Iran amid coronavirus outbreak</w:t>
      </w:r>
      <w:r w:rsidRPr="00923FAB">
        <w:rPr>
          <w:sz w:val="18"/>
          <w:szCs w:val="18"/>
        </w:rPr>
        <w:t xml:space="preserve">, CNN (Mar. 10, 2020) </w:t>
      </w:r>
      <w:r w:rsidRPr="00923FAB">
        <w:rPr>
          <w:i/>
          <w:sz w:val="18"/>
          <w:szCs w:val="18"/>
        </w:rPr>
        <w:t xml:space="preserve">at  </w:t>
      </w:r>
      <w:r w:rsidRPr="00923FAB">
        <w:rPr>
          <w:sz w:val="18"/>
          <w:szCs w:val="18"/>
        </w:rPr>
        <w:t xml:space="preserve"> </w:t>
      </w:r>
      <w:r w:rsidRPr="00923FAB">
        <w:rPr>
          <w:rStyle w:val="Hyperlink"/>
          <w:sz w:val="18"/>
          <w:szCs w:val="18"/>
        </w:rPr>
        <w:t>https://cnn.it/2W4OpV7</w:t>
      </w:r>
      <w:r w:rsidRPr="00923FAB">
        <w:rPr>
          <w:sz w:val="18"/>
          <w:szCs w:val="18"/>
        </w:rPr>
        <w:t xml:space="preserve">. </w:t>
      </w:r>
    </w:p>
  </w:footnote>
  <w:footnote w:id="7">
    <w:p w14:paraId="63717342" w14:textId="31582768" w:rsidR="008F1D1E" w:rsidRPr="00923FAB" w:rsidRDefault="008F1D1E" w:rsidP="00923FAB">
      <w:pPr>
        <w:pStyle w:val="FootnoteText"/>
        <w:rPr>
          <w:sz w:val="18"/>
          <w:szCs w:val="18"/>
        </w:rPr>
      </w:pPr>
      <w:r w:rsidRPr="00923FAB">
        <w:rPr>
          <w:rStyle w:val="FootnoteReference"/>
          <w:sz w:val="18"/>
          <w:szCs w:val="18"/>
        </w:rPr>
        <w:footnoteRef/>
      </w:r>
      <w:r w:rsidRPr="00923FAB">
        <w:rPr>
          <w:sz w:val="18"/>
          <w:szCs w:val="18"/>
        </w:rPr>
        <w:t xml:space="preserve"> Claudia Lauer and Colleen</w:t>
      </w:r>
      <w:r>
        <w:rPr>
          <w:sz w:val="18"/>
          <w:szCs w:val="18"/>
        </w:rPr>
        <w:t xml:space="preserve"> Long</w:t>
      </w:r>
      <w:r w:rsidRPr="00923FAB">
        <w:rPr>
          <w:sz w:val="18"/>
          <w:szCs w:val="18"/>
        </w:rPr>
        <w:t xml:space="preserve">, </w:t>
      </w:r>
      <w:r w:rsidRPr="00923FAB">
        <w:rPr>
          <w:i/>
          <w:sz w:val="18"/>
          <w:szCs w:val="18"/>
        </w:rPr>
        <w:t>US Prisons, Jails On Alert for Spread of Coronavirus</w:t>
      </w:r>
      <w:r w:rsidRPr="00923FAB">
        <w:rPr>
          <w:sz w:val="18"/>
          <w:szCs w:val="18"/>
        </w:rPr>
        <w:t xml:space="preserve">, The Associated Press (Mar. 7, 2020) </w:t>
      </w:r>
      <w:r w:rsidRPr="00923FAB">
        <w:rPr>
          <w:i/>
          <w:sz w:val="18"/>
          <w:szCs w:val="18"/>
        </w:rPr>
        <w:t>at</w:t>
      </w:r>
      <w:r w:rsidRPr="00923FAB">
        <w:rPr>
          <w:sz w:val="18"/>
          <w:szCs w:val="18"/>
        </w:rPr>
        <w:t xml:space="preserve"> </w:t>
      </w:r>
      <w:hyperlink r:id="rId6" w:history="1">
        <w:r w:rsidRPr="00923FAB">
          <w:rPr>
            <w:rStyle w:val="Hyperlink"/>
            <w:sz w:val="18"/>
            <w:szCs w:val="18"/>
          </w:rPr>
          <w:t>https://apnews.com/af98b0a38aaabedbcb059092db356697</w:t>
        </w:r>
      </w:hyperlink>
      <w:r w:rsidRPr="00923FAB">
        <w:rPr>
          <w:sz w:val="18"/>
          <w:szCs w:val="18"/>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AutoList3"/>
    <w:lvl w:ilvl="0">
      <w:start w:val="1"/>
      <w:numFmt w:val="decimal"/>
      <w:lvlText w:val="%1."/>
      <w:lvlJc w:val="left"/>
    </w:lvl>
    <w:lvl w:ilvl="1">
      <w:start w:val="1"/>
      <w:numFmt w:val="decimal"/>
      <w:pStyle w:val="Level2"/>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00000002"/>
    <w:multiLevelType w:val="multilevel"/>
    <w:tmpl w:val="00000000"/>
    <w:name w:val="AutoList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nsid w:val="0200650A"/>
    <w:multiLevelType w:val="hybridMultilevel"/>
    <w:tmpl w:val="347CDD98"/>
    <w:lvl w:ilvl="0" w:tplc="0409000F">
      <w:start w:val="3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51597D"/>
    <w:multiLevelType w:val="hybridMultilevel"/>
    <w:tmpl w:val="BE32137E"/>
    <w:lvl w:ilvl="0" w:tplc="F4E483A8">
      <w:start w:val="1"/>
      <w:numFmt w:val="decimal"/>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B612CD2"/>
    <w:multiLevelType w:val="hybridMultilevel"/>
    <w:tmpl w:val="BAF864E0"/>
    <w:lvl w:ilvl="0" w:tplc="84B0EAD0">
      <w:start w:val="29"/>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CE96672"/>
    <w:multiLevelType w:val="hybridMultilevel"/>
    <w:tmpl w:val="49907F2A"/>
    <w:lvl w:ilvl="0" w:tplc="0409000F">
      <w:start w:val="3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0B7E70"/>
    <w:multiLevelType w:val="hybridMultilevel"/>
    <w:tmpl w:val="A2D41FD2"/>
    <w:lvl w:ilvl="0" w:tplc="E9922116">
      <w:start w:val="3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90A3877"/>
    <w:multiLevelType w:val="hybridMultilevel"/>
    <w:tmpl w:val="43A6A04E"/>
    <w:lvl w:ilvl="0" w:tplc="71DC7118">
      <w:start w:val="25"/>
      <w:numFmt w:val="decimal"/>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8">
    <w:nsid w:val="26C93777"/>
    <w:multiLevelType w:val="hybridMultilevel"/>
    <w:tmpl w:val="3C6C7C42"/>
    <w:lvl w:ilvl="0" w:tplc="2522D5BC">
      <w:start w:val="28"/>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6CA3AD5"/>
    <w:multiLevelType w:val="hybridMultilevel"/>
    <w:tmpl w:val="3A762D10"/>
    <w:lvl w:ilvl="0" w:tplc="50067628">
      <w:start w:val="1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8015C4A"/>
    <w:multiLevelType w:val="hybridMultilevel"/>
    <w:tmpl w:val="1AA450DC"/>
    <w:lvl w:ilvl="0" w:tplc="EAB4A980">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F190CA7"/>
    <w:multiLevelType w:val="hybridMultilevel"/>
    <w:tmpl w:val="263AEC76"/>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1BF2AFE"/>
    <w:multiLevelType w:val="hybridMultilevel"/>
    <w:tmpl w:val="042E9432"/>
    <w:lvl w:ilvl="0" w:tplc="0CA8D6EE">
      <w:start w:val="18"/>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A325BE9"/>
    <w:multiLevelType w:val="hybridMultilevel"/>
    <w:tmpl w:val="F21CE6D8"/>
    <w:lvl w:ilvl="0" w:tplc="F4E483A8">
      <w:start w:val="1"/>
      <w:numFmt w:val="decimal"/>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6766628"/>
    <w:multiLevelType w:val="hybridMultilevel"/>
    <w:tmpl w:val="11704428"/>
    <w:lvl w:ilvl="0" w:tplc="42EA9FC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51A039F0"/>
    <w:multiLevelType w:val="hybridMultilevel"/>
    <w:tmpl w:val="2D7C7080"/>
    <w:lvl w:ilvl="0" w:tplc="0409000F">
      <w:start w:val="1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8916F57"/>
    <w:multiLevelType w:val="hybridMultilevel"/>
    <w:tmpl w:val="6D3E700C"/>
    <w:lvl w:ilvl="0" w:tplc="55D094EA">
      <w:start w:val="19"/>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5E15256F"/>
    <w:multiLevelType w:val="hybridMultilevel"/>
    <w:tmpl w:val="2F461C3C"/>
    <w:lvl w:ilvl="0" w:tplc="F4E483A8">
      <w:start w:val="1"/>
      <w:numFmt w:val="decimal"/>
      <w:lvlText w:val="%1."/>
      <w:lvlJc w:val="left"/>
      <w:pPr>
        <w:ind w:left="1440" w:hanging="72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64222CA0"/>
    <w:multiLevelType w:val="hybridMultilevel"/>
    <w:tmpl w:val="365023FA"/>
    <w:lvl w:ilvl="0" w:tplc="2F3A4360">
      <w:start w:val="3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685127A4"/>
    <w:multiLevelType w:val="hybridMultilevel"/>
    <w:tmpl w:val="A9523C64"/>
    <w:lvl w:ilvl="0" w:tplc="25489592">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6A1B62CE"/>
    <w:multiLevelType w:val="hybridMultilevel"/>
    <w:tmpl w:val="3B1AB876"/>
    <w:lvl w:ilvl="0" w:tplc="0409000F">
      <w:start w:val="3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F5E2C44"/>
    <w:multiLevelType w:val="hybridMultilevel"/>
    <w:tmpl w:val="3EE44508"/>
    <w:lvl w:ilvl="0" w:tplc="4DEA85E6">
      <w:start w:val="10"/>
      <w:numFmt w:val="bullet"/>
      <w:lvlText w:val=""/>
      <w:lvlJc w:val="left"/>
      <w:pPr>
        <w:ind w:left="4185" w:hanging="405"/>
      </w:pPr>
      <w:rPr>
        <w:rFonts w:ascii="Symbol" w:eastAsia="MS Gothic" w:hAnsi="Symbol" w:cs="Times New Roman" w:hint="default"/>
      </w:rPr>
    </w:lvl>
    <w:lvl w:ilvl="1" w:tplc="04090003" w:tentative="1">
      <w:start w:val="1"/>
      <w:numFmt w:val="bullet"/>
      <w:lvlText w:val="o"/>
      <w:lvlJc w:val="left"/>
      <w:pPr>
        <w:ind w:left="4860" w:hanging="360"/>
      </w:pPr>
      <w:rPr>
        <w:rFonts w:ascii="Courier New" w:hAnsi="Courier New" w:cs="Courier New" w:hint="default"/>
      </w:rPr>
    </w:lvl>
    <w:lvl w:ilvl="2" w:tplc="04090005" w:tentative="1">
      <w:start w:val="1"/>
      <w:numFmt w:val="bullet"/>
      <w:lvlText w:val=""/>
      <w:lvlJc w:val="left"/>
      <w:pPr>
        <w:ind w:left="5580" w:hanging="360"/>
      </w:pPr>
      <w:rPr>
        <w:rFonts w:ascii="Wingdings" w:hAnsi="Wingdings" w:hint="default"/>
      </w:rPr>
    </w:lvl>
    <w:lvl w:ilvl="3" w:tplc="04090001" w:tentative="1">
      <w:start w:val="1"/>
      <w:numFmt w:val="bullet"/>
      <w:lvlText w:val=""/>
      <w:lvlJc w:val="left"/>
      <w:pPr>
        <w:ind w:left="6300" w:hanging="360"/>
      </w:pPr>
      <w:rPr>
        <w:rFonts w:ascii="Symbol" w:hAnsi="Symbol" w:hint="default"/>
      </w:rPr>
    </w:lvl>
    <w:lvl w:ilvl="4" w:tplc="04090003" w:tentative="1">
      <w:start w:val="1"/>
      <w:numFmt w:val="bullet"/>
      <w:lvlText w:val="o"/>
      <w:lvlJc w:val="left"/>
      <w:pPr>
        <w:ind w:left="7020" w:hanging="360"/>
      </w:pPr>
      <w:rPr>
        <w:rFonts w:ascii="Courier New" w:hAnsi="Courier New" w:cs="Courier New" w:hint="default"/>
      </w:rPr>
    </w:lvl>
    <w:lvl w:ilvl="5" w:tplc="04090005" w:tentative="1">
      <w:start w:val="1"/>
      <w:numFmt w:val="bullet"/>
      <w:lvlText w:val=""/>
      <w:lvlJc w:val="left"/>
      <w:pPr>
        <w:ind w:left="7740" w:hanging="360"/>
      </w:pPr>
      <w:rPr>
        <w:rFonts w:ascii="Wingdings" w:hAnsi="Wingdings" w:hint="default"/>
      </w:rPr>
    </w:lvl>
    <w:lvl w:ilvl="6" w:tplc="04090001" w:tentative="1">
      <w:start w:val="1"/>
      <w:numFmt w:val="bullet"/>
      <w:lvlText w:val=""/>
      <w:lvlJc w:val="left"/>
      <w:pPr>
        <w:ind w:left="8460" w:hanging="360"/>
      </w:pPr>
      <w:rPr>
        <w:rFonts w:ascii="Symbol" w:hAnsi="Symbol" w:hint="default"/>
      </w:rPr>
    </w:lvl>
    <w:lvl w:ilvl="7" w:tplc="04090003" w:tentative="1">
      <w:start w:val="1"/>
      <w:numFmt w:val="bullet"/>
      <w:lvlText w:val="o"/>
      <w:lvlJc w:val="left"/>
      <w:pPr>
        <w:ind w:left="9180" w:hanging="360"/>
      </w:pPr>
      <w:rPr>
        <w:rFonts w:ascii="Courier New" w:hAnsi="Courier New" w:cs="Courier New" w:hint="default"/>
      </w:rPr>
    </w:lvl>
    <w:lvl w:ilvl="8" w:tplc="04090005" w:tentative="1">
      <w:start w:val="1"/>
      <w:numFmt w:val="bullet"/>
      <w:lvlText w:val=""/>
      <w:lvlJc w:val="left"/>
      <w:pPr>
        <w:ind w:left="9900" w:hanging="360"/>
      </w:pPr>
      <w:rPr>
        <w:rFonts w:ascii="Wingdings" w:hAnsi="Wingdings" w:hint="default"/>
      </w:rPr>
    </w:lvl>
  </w:abstractNum>
  <w:abstractNum w:abstractNumId="22">
    <w:nsid w:val="718B2415"/>
    <w:multiLevelType w:val="hybridMultilevel"/>
    <w:tmpl w:val="6F6027F2"/>
    <w:lvl w:ilvl="0" w:tplc="CD5862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76643737"/>
    <w:multiLevelType w:val="hybridMultilevel"/>
    <w:tmpl w:val="96C2032C"/>
    <w:lvl w:ilvl="0" w:tplc="42EA9FC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nsid w:val="7DC41FF8"/>
    <w:multiLevelType w:val="hybridMultilevel"/>
    <w:tmpl w:val="F404BF10"/>
    <w:lvl w:ilvl="0" w:tplc="698A53A2">
      <w:start w:val="1"/>
      <w:numFmt w:val="upperRoman"/>
      <w:lvlText w:val="%1."/>
      <w:lvlJc w:val="left"/>
      <w:pPr>
        <w:ind w:left="720" w:hanging="360"/>
      </w:pPr>
      <w:rPr>
        <w:rFonts w:ascii="Times New Roman" w:eastAsia="MS Gothic"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 w:ilvl="0">
        <w:start w:val="1"/>
        <w:numFmt w:val="decimal"/>
        <w:lvlText w:val="%1."/>
        <w:lvlJc w:val="left"/>
      </w:lvl>
    </w:lvlOverride>
    <w:lvlOverride w:ilvl="1">
      <w:startOverride w:val="2"/>
      <w:lvl w:ilvl="1">
        <w:start w:val="2"/>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21"/>
  </w:num>
  <w:num w:numId="3">
    <w:abstractNumId w:val="17"/>
  </w:num>
  <w:num w:numId="4">
    <w:abstractNumId w:val="11"/>
  </w:num>
  <w:num w:numId="5">
    <w:abstractNumId w:val="24"/>
  </w:num>
  <w:num w:numId="6">
    <w:abstractNumId w:val="3"/>
  </w:num>
  <w:num w:numId="7">
    <w:abstractNumId w:val="13"/>
  </w:num>
  <w:num w:numId="8">
    <w:abstractNumId w:val="22"/>
  </w:num>
  <w:num w:numId="9">
    <w:abstractNumId w:val="15"/>
  </w:num>
  <w:num w:numId="10">
    <w:abstractNumId w:val="7"/>
  </w:num>
  <w:num w:numId="11">
    <w:abstractNumId w:val="8"/>
  </w:num>
  <w:num w:numId="12">
    <w:abstractNumId w:val="9"/>
  </w:num>
  <w:num w:numId="13">
    <w:abstractNumId w:val="4"/>
  </w:num>
  <w:num w:numId="14">
    <w:abstractNumId w:val="14"/>
  </w:num>
  <w:num w:numId="15">
    <w:abstractNumId w:val="23"/>
  </w:num>
  <w:num w:numId="16">
    <w:abstractNumId w:val="19"/>
  </w:num>
  <w:num w:numId="17">
    <w:abstractNumId w:val="10"/>
  </w:num>
  <w:num w:numId="18">
    <w:abstractNumId w:val="12"/>
  </w:num>
  <w:num w:numId="19">
    <w:abstractNumId w:val="18"/>
  </w:num>
  <w:num w:numId="20">
    <w:abstractNumId w:val="6"/>
  </w:num>
  <w:num w:numId="21">
    <w:abstractNumId w:val="16"/>
  </w:num>
  <w:num w:numId="22">
    <w:abstractNumId w:val="2"/>
  </w:num>
  <w:num w:numId="23">
    <w:abstractNumId w:val="5"/>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suppressBottomSpacing/>
    <w:adjustLineHeightInTable/>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69CD"/>
    <w:rsid w:val="00024A11"/>
    <w:rsid w:val="00027892"/>
    <w:rsid w:val="0003029D"/>
    <w:rsid w:val="00034364"/>
    <w:rsid w:val="00055967"/>
    <w:rsid w:val="00073EC3"/>
    <w:rsid w:val="000A4F5E"/>
    <w:rsid w:val="000D3E27"/>
    <w:rsid w:val="000E3821"/>
    <w:rsid w:val="000F1D1D"/>
    <w:rsid w:val="000F442D"/>
    <w:rsid w:val="00111883"/>
    <w:rsid w:val="00120788"/>
    <w:rsid w:val="00126DDE"/>
    <w:rsid w:val="001346F5"/>
    <w:rsid w:val="001352AF"/>
    <w:rsid w:val="001356C8"/>
    <w:rsid w:val="00142307"/>
    <w:rsid w:val="00161C40"/>
    <w:rsid w:val="00161DAC"/>
    <w:rsid w:val="00190587"/>
    <w:rsid w:val="00190B4E"/>
    <w:rsid w:val="001915B3"/>
    <w:rsid w:val="001A4BD8"/>
    <w:rsid w:val="001B1017"/>
    <w:rsid w:val="001C59D5"/>
    <w:rsid w:val="001E1507"/>
    <w:rsid w:val="002050A4"/>
    <w:rsid w:val="00212030"/>
    <w:rsid w:val="002254B9"/>
    <w:rsid w:val="00227398"/>
    <w:rsid w:val="002446B0"/>
    <w:rsid w:val="00244FD5"/>
    <w:rsid w:val="00245DC4"/>
    <w:rsid w:val="00250526"/>
    <w:rsid w:val="0025713E"/>
    <w:rsid w:val="00260A39"/>
    <w:rsid w:val="0026105C"/>
    <w:rsid w:val="00266DFE"/>
    <w:rsid w:val="00267142"/>
    <w:rsid w:val="0026792C"/>
    <w:rsid w:val="00267CC2"/>
    <w:rsid w:val="00273BDF"/>
    <w:rsid w:val="002760F3"/>
    <w:rsid w:val="00282937"/>
    <w:rsid w:val="00283D8F"/>
    <w:rsid w:val="00284023"/>
    <w:rsid w:val="0029007C"/>
    <w:rsid w:val="00291659"/>
    <w:rsid w:val="0029376C"/>
    <w:rsid w:val="002A05D4"/>
    <w:rsid w:val="002A55B0"/>
    <w:rsid w:val="002B5165"/>
    <w:rsid w:val="002D6EFB"/>
    <w:rsid w:val="002E51E6"/>
    <w:rsid w:val="002F31EA"/>
    <w:rsid w:val="00301BE9"/>
    <w:rsid w:val="00315502"/>
    <w:rsid w:val="003157C0"/>
    <w:rsid w:val="003168F4"/>
    <w:rsid w:val="00325597"/>
    <w:rsid w:val="00334998"/>
    <w:rsid w:val="003378FB"/>
    <w:rsid w:val="003457F0"/>
    <w:rsid w:val="0035283C"/>
    <w:rsid w:val="00366F4A"/>
    <w:rsid w:val="00385A0C"/>
    <w:rsid w:val="00385DCE"/>
    <w:rsid w:val="00386A58"/>
    <w:rsid w:val="003915B3"/>
    <w:rsid w:val="003A3624"/>
    <w:rsid w:val="003A5D3A"/>
    <w:rsid w:val="003C03E9"/>
    <w:rsid w:val="003C76AE"/>
    <w:rsid w:val="003D41BC"/>
    <w:rsid w:val="003E1F94"/>
    <w:rsid w:val="003F1342"/>
    <w:rsid w:val="003F6793"/>
    <w:rsid w:val="00411F0D"/>
    <w:rsid w:val="00437170"/>
    <w:rsid w:val="00440C31"/>
    <w:rsid w:val="00475814"/>
    <w:rsid w:val="00482579"/>
    <w:rsid w:val="00495D56"/>
    <w:rsid w:val="004B7CE9"/>
    <w:rsid w:val="004C44F8"/>
    <w:rsid w:val="004C7236"/>
    <w:rsid w:val="004D0C3D"/>
    <w:rsid w:val="004D284D"/>
    <w:rsid w:val="004D74E3"/>
    <w:rsid w:val="004F1558"/>
    <w:rsid w:val="00505B2F"/>
    <w:rsid w:val="005101A3"/>
    <w:rsid w:val="005143A1"/>
    <w:rsid w:val="00534970"/>
    <w:rsid w:val="0054111D"/>
    <w:rsid w:val="00577635"/>
    <w:rsid w:val="00582047"/>
    <w:rsid w:val="00585440"/>
    <w:rsid w:val="0058645E"/>
    <w:rsid w:val="00587AA2"/>
    <w:rsid w:val="005A5F77"/>
    <w:rsid w:val="005C4B17"/>
    <w:rsid w:val="005D43A5"/>
    <w:rsid w:val="005E1E89"/>
    <w:rsid w:val="005E3BC5"/>
    <w:rsid w:val="00604ABF"/>
    <w:rsid w:val="00611F79"/>
    <w:rsid w:val="0062428E"/>
    <w:rsid w:val="006271F0"/>
    <w:rsid w:val="0063116D"/>
    <w:rsid w:val="00644417"/>
    <w:rsid w:val="00650667"/>
    <w:rsid w:val="00652570"/>
    <w:rsid w:val="00660348"/>
    <w:rsid w:val="00662B10"/>
    <w:rsid w:val="00674688"/>
    <w:rsid w:val="00675732"/>
    <w:rsid w:val="006C5779"/>
    <w:rsid w:val="006D3923"/>
    <w:rsid w:val="006D4817"/>
    <w:rsid w:val="006F74F0"/>
    <w:rsid w:val="00723F90"/>
    <w:rsid w:val="00742E45"/>
    <w:rsid w:val="00743786"/>
    <w:rsid w:val="007618F3"/>
    <w:rsid w:val="00762E7F"/>
    <w:rsid w:val="007705C3"/>
    <w:rsid w:val="00776392"/>
    <w:rsid w:val="00785409"/>
    <w:rsid w:val="0079212A"/>
    <w:rsid w:val="007B3AF4"/>
    <w:rsid w:val="007C4B64"/>
    <w:rsid w:val="007F13AA"/>
    <w:rsid w:val="007F6888"/>
    <w:rsid w:val="00807FDA"/>
    <w:rsid w:val="00843E91"/>
    <w:rsid w:val="008503D1"/>
    <w:rsid w:val="008528FB"/>
    <w:rsid w:val="0086132E"/>
    <w:rsid w:val="00862170"/>
    <w:rsid w:val="0086567E"/>
    <w:rsid w:val="00876AA3"/>
    <w:rsid w:val="008864D4"/>
    <w:rsid w:val="00891F59"/>
    <w:rsid w:val="0089661C"/>
    <w:rsid w:val="008B1FF9"/>
    <w:rsid w:val="008C5D08"/>
    <w:rsid w:val="008E528A"/>
    <w:rsid w:val="008E6933"/>
    <w:rsid w:val="008F1D1E"/>
    <w:rsid w:val="008F34F7"/>
    <w:rsid w:val="008F5029"/>
    <w:rsid w:val="008F5D69"/>
    <w:rsid w:val="00903416"/>
    <w:rsid w:val="009101B2"/>
    <w:rsid w:val="00910403"/>
    <w:rsid w:val="00914225"/>
    <w:rsid w:val="00917B04"/>
    <w:rsid w:val="0092214C"/>
    <w:rsid w:val="00923FAB"/>
    <w:rsid w:val="009433BA"/>
    <w:rsid w:val="00970FDD"/>
    <w:rsid w:val="009714E5"/>
    <w:rsid w:val="009771A8"/>
    <w:rsid w:val="009A31D2"/>
    <w:rsid w:val="009A5616"/>
    <w:rsid w:val="009B7167"/>
    <w:rsid w:val="009D0BC3"/>
    <w:rsid w:val="009D3E71"/>
    <w:rsid w:val="009F541C"/>
    <w:rsid w:val="009F5BC2"/>
    <w:rsid w:val="00A360FD"/>
    <w:rsid w:val="00A37B5A"/>
    <w:rsid w:val="00A469D3"/>
    <w:rsid w:val="00A4768F"/>
    <w:rsid w:val="00A5299A"/>
    <w:rsid w:val="00A53247"/>
    <w:rsid w:val="00A75AAD"/>
    <w:rsid w:val="00A76400"/>
    <w:rsid w:val="00A81242"/>
    <w:rsid w:val="00A86AEA"/>
    <w:rsid w:val="00A907C1"/>
    <w:rsid w:val="00A92BDE"/>
    <w:rsid w:val="00AB1837"/>
    <w:rsid w:val="00AB7094"/>
    <w:rsid w:val="00AB75D2"/>
    <w:rsid w:val="00AC1E86"/>
    <w:rsid w:val="00AD1DAB"/>
    <w:rsid w:val="00AD24C7"/>
    <w:rsid w:val="00AD6E44"/>
    <w:rsid w:val="00AE1081"/>
    <w:rsid w:val="00AE1991"/>
    <w:rsid w:val="00AE32C0"/>
    <w:rsid w:val="00AF45AA"/>
    <w:rsid w:val="00AF6728"/>
    <w:rsid w:val="00B029CC"/>
    <w:rsid w:val="00B16B2F"/>
    <w:rsid w:val="00B174E8"/>
    <w:rsid w:val="00B222EE"/>
    <w:rsid w:val="00B27F79"/>
    <w:rsid w:val="00B31F95"/>
    <w:rsid w:val="00B42B49"/>
    <w:rsid w:val="00B46AF7"/>
    <w:rsid w:val="00B46E8E"/>
    <w:rsid w:val="00B57809"/>
    <w:rsid w:val="00B624A4"/>
    <w:rsid w:val="00B70433"/>
    <w:rsid w:val="00B7061F"/>
    <w:rsid w:val="00B90555"/>
    <w:rsid w:val="00BA1795"/>
    <w:rsid w:val="00BB0497"/>
    <w:rsid w:val="00BC3441"/>
    <w:rsid w:val="00BC3DA6"/>
    <w:rsid w:val="00BD13B9"/>
    <w:rsid w:val="00BD51CB"/>
    <w:rsid w:val="00BE2E04"/>
    <w:rsid w:val="00BE3509"/>
    <w:rsid w:val="00BF1C54"/>
    <w:rsid w:val="00BF5798"/>
    <w:rsid w:val="00C02CD4"/>
    <w:rsid w:val="00C0427F"/>
    <w:rsid w:val="00C06BE4"/>
    <w:rsid w:val="00C12402"/>
    <w:rsid w:val="00C17971"/>
    <w:rsid w:val="00C54512"/>
    <w:rsid w:val="00C57880"/>
    <w:rsid w:val="00C61A69"/>
    <w:rsid w:val="00C63BAE"/>
    <w:rsid w:val="00C74E5F"/>
    <w:rsid w:val="00C84011"/>
    <w:rsid w:val="00C9768B"/>
    <w:rsid w:val="00CB3BF2"/>
    <w:rsid w:val="00CD7320"/>
    <w:rsid w:val="00D34BBC"/>
    <w:rsid w:val="00D442C9"/>
    <w:rsid w:val="00D45837"/>
    <w:rsid w:val="00D47F46"/>
    <w:rsid w:val="00D53FD2"/>
    <w:rsid w:val="00D558EB"/>
    <w:rsid w:val="00D60888"/>
    <w:rsid w:val="00D644DB"/>
    <w:rsid w:val="00D67F59"/>
    <w:rsid w:val="00D752F4"/>
    <w:rsid w:val="00D75C44"/>
    <w:rsid w:val="00D815BA"/>
    <w:rsid w:val="00D94156"/>
    <w:rsid w:val="00D95418"/>
    <w:rsid w:val="00D97AB2"/>
    <w:rsid w:val="00DA55C0"/>
    <w:rsid w:val="00DC44D3"/>
    <w:rsid w:val="00DE0221"/>
    <w:rsid w:val="00DF0C5B"/>
    <w:rsid w:val="00E026E3"/>
    <w:rsid w:val="00E152B3"/>
    <w:rsid w:val="00E1751F"/>
    <w:rsid w:val="00E369CD"/>
    <w:rsid w:val="00E4650E"/>
    <w:rsid w:val="00E56B37"/>
    <w:rsid w:val="00E72DB6"/>
    <w:rsid w:val="00E837FE"/>
    <w:rsid w:val="00E9147F"/>
    <w:rsid w:val="00EA30BF"/>
    <w:rsid w:val="00EB4253"/>
    <w:rsid w:val="00EB5EA9"/>
    <w:rsid w:val="00ED3F59"/>
    <w:rsid w:val="00ED67C7"/>
    <w:rsid w:val="00ED6D02"/>
    <w:rsid w:val="00EF76A0"/>
    <w:rsid w:val="00F06242"/>
    <w:rsid w:val="00F32793"/>
    <w:rsid w:val="00F42741"/>
    <w:rsid w:val="00F43C07"/>
    <w:rsid w:val="00F66D11"/>
    <w:rsid w:val="00F77389"/>
    <w:rsid w:val="00F92327"/>
    <w:rsid w:val="00F92E9E"/>
    <w:rsid w:val="00F959FB"/>
    <w:rsid w:val="00FA3011"/>
    <w:rsid w:val="00FA6B86"/>
    <w:rsid w:val="00FC30F3"/>
    <w:rsid w:val="00FD78C0"/>
    <w:rsid w:val="00FE5FA0"/>
    <w:rsid w:val="00FF6F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ECA9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MS Gothic" w:eastAsia="MS Gothic"/>
      <w:sz w:val="24"/>
      <w:szCs w:val="24"/>
    </w:rPr>
  </w:style>
  <w:style w:type="paragraph" w:styleId="Heading1">
    <w:name w:val="heading 1"/>
    <w:basedOn w:val="Normal"/>
    <w:link w:val="Heading1Char"/>
    <w:uiPriority w:val="9"/>
    <w:qFormat/>
    <w:rsid w:val="00267142"/>
    <w:pPr>
      <w:adjustRightInd/>
      <w:spacing w:before="91"/>
      <w:ind w:left="1699" w:right="2048"/>
      <w:jc w:val="center"/>
      <w:outlineLvl w:val="0"/>
    </w:pPr>
    <w:rPr>
      <w:rFonts w:ascii="Times New Roman" w:eastAsia="Times New Roman" w:hAnsi="Times New Roman"/>
      <w:b/>
      <w:bCs/>
      <w:sz w:val="23"/>
      <w:szCs w:val="23"/>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customStyle="1" w:styleId="Level2">
    <w:name w:val="Level 2"/>
    <w:basedOn w:val="Normal"/>
    <w:uiPriority w:val="99"/>
    <w:pPr>
      <w:numPr>
        <w:ilvl w:val="1"/>
        <w:numId w:val="1"/>
      </w:numPr>
      <w:ind w:left="1440" w:hanging="720"/>
      <w:outlineLvl w:val="1"/>
    </w:pPr>
  </w:style>
  <w:style w:type="paragraph" w:styleId="BalloonText">
    <w:name w:val="Balloon Text"/>
    <w:basedOn w:val="Normal"/>
    <w:link w:val="BalloonTextChar"/>
    <w:uiPriority w:val="99"/>
    <w:semiHidden/>
    <w:unhideWhenUsed/>
    <w:rsid w:val="001352AF"/>
    <w:rPr>
      <w:rFonts w:ascii="Segoe UI" w:hAnsi="Segoe UI" w:cs="Segoe UI"/>
      <w:sz w:val="18"/>
      <w:szCs w:val="18"/>
    </w:rPr>
  </w:style>
  <w:style w:type="character" w:customStyle="1" w:styleId="BalloonTextChar">
    <w:name w:val="Balloon Text Char"/>
    <w:link w:val="BalloonText"/>
    <w:uiPriority w:val="99"/>
    <w:semiHidden/>
    <w:rsid w:val="001352AF"/>
    <w:rPr>
      <w:rFonts w:ascii="Segoe UI" w:eastAsia="MS Gothic" w:hAnsi="Segoe UI" w:cs="Segoe UI"/>
      <w:sz w:val="18"/>
      <w:szCs w:val="18"/>
    </w:rPr>
  </w:style>
  <w:style w:type="paragraph" w:styleId="ListParagraph">
    <w:name w:val="List Paragraph"/>
    <w:basedOn w:val="Normal"/>
    <w:uiPriority w:val="1"/>
    <w:qFormat/>
    <w:rsid w:val="00282937"/>
    <w:pPr>
      <w:ind w:left="720"/>
    </w:pPr>
  </w:style>
  <w:style w:type="character" w:styleId="Hyperlink">
    <w:name w:val="Hyperlink"/>
    <w:uiPriority w:val="99"/>
    <w:unhideWhenUsed/>
    <w:rsid w:val="00AE32C0"/>
    <w:rPr>
      <w:color w:val="0563C1"/>
      <w:u w:val="single"/>
    </w:rPr>
  </w:style>
  <w:style w:type="character" w:customStyle="1" w:styleId="UnresolvedMention1">
    <w:name w:val="Unresolved Mention1"/>
    <w:uiPriority w:val="99"/>
    <w:semiHidden/>
    <w:unhideWhenUsed/>
    <w:rsid w:val="00AE32C0"/>
    <w:rPr>
      <w:color w:val="605E5C"/>
      <w:shd w:val="clear" w:color="auto" w:fill="E1DFDD"/>
    </w:rPr>
  </w:style>
  <w:style w:type="paragraph" w:styleId="NoSpacing">
    <w:name w:val="No Spacing"/>
    <w:uiPriority w:val="1"/>
    <w:qFormat/>
    <w:rsid w:val="00604ABF"/>
    <w:pPr>
      <w:widowControl w:val="0"/>
      <w:autoSpaceDE w:val="0"/>
      <w:autoSpaceDN w:val="0"/>
    </w:pPr>
    <w:rPr>
      <w:rFonts w:ascii="Times New Roman" w:hAnsi="Times New Roman"/>
      <w:sz w:val="22"/>
      <w:szCs w:val="22"/>
    </w:rPr>
  </w:style>
  <w:style w:type="paragraph" w:styleId="FootnoteText">
    <w:name w:val="footnote text"/>
    <w:basedOn w:val="Normal"/>
    <w:link w:val="FootnoteTextChar"/>
    <w:uiPriority w:val="99"/>
    <w:semiHidden/>
    <w:unhideWhenUsed/>
    <w:rsid w:val="00923FAB"/>
    <w:pPr>
      <w:adjustRightInd/>
    </w:pPr>
    <w:rPr>
      <w:rFonts w:ascii="Times New Roman" w:eastAsia="Times New Roman" w:hAnsi="Times New Roman"/>
      <w:sz w:val="20"/>
      <w:szCs w:val="20"/>
    </w:rPr>
  </w:style>
  <w:style w:type="character" w:customStyle="1" w:styleId="FootnoteTextChar">
    <w:name w:val="Footnote Text Char"/>
    <w:link w:val="FootnoteText"/>
    <w:uiPriority w:val="99"/>
    <w:semiHidden/>
    <w:rsid w:val="00923FAB"/>
    <w:rPr>
      <w:rFonts w:ascii="Times New Roman" w:hAnsi="Times New Roman"/>
    </w:rPr>
  </w:style>
  <w:style w:type="character" w:styleId="FollowedHyperlink">
    <w:name w:val="FollowedHyperlink"/>
    <w:uiPriority w:val="99"/>
    <w:semiHidden/>
    <w:unhideWhenUsed/>
    <w:rsid w:val="00D752F4"/>
    <w:rPr>
      <w:color w:val="954F72"/>
      <w:u w:val="single"/>
    </w:rPr>
  </w:style>
  <w:style w:type="paragraph" w:styleId="EndnoteText">
    <w:name w:val="endnote text"/>
    <w:basedOn w:val="Normal"/>
    <w:link w:val="EndnoteTextChar"/>
    <w:uiPriority w:val="99"/>
    <w:semiHidden/>
    <w:unhideWhenUsed/>
    <w:rsid w:val="00D752F4"/>
    <w:rPr>
      <w:sz w:val="20"/>
      <w:szCs w:val="20"/>
    </w:rPr>
  </w:style>
  <w:style w:type="character" w:customStyle="1" w:styleId="EndnoteTextChar">
    <w:name w:val="Endnote Text Char"/>
    <w:link w:val="EndnoteText"/>
    <w:uiPriority w:val="99"/>
    <w:semiHidden/>
    <w:rsid w:val="00D752F4"/>
    <w:rPr>
      <w:rFonts w:ascii="MS Gothic" w:eastAsia="MS Gothic"/>
    </w:rPr>
  </w:style>
  <w:style w:type="character" w:styleId="EndnoteReference">
    <w:name w:val="endnote reference"/>
    <w:uiPriority w:val="99"/>
    <w:semiHidden/>
    <w:unhideWhenUsed/>
    <w:rsid w:val="00D752F4"/>
    <w:rPr>
      <w:vertAlign w:val="superscript"/>
    </w:rPr>
  </w:style>
  <w:style w:type="paragraph" w:styleId="Header">
    <w:name w:val="header"/>
    <w:basedOn w:val="Normal"/>
    <w:link w:val="HeaderChar"/>
    <w:uiPriority w:val="99"/>
    <w:unhideWhenUsed/>
    <w:rsid w:val="00D752F4"/>
    <w:pPr>
      <w:tabs>
        <w:tab w:val="center" w:pos="4680"/>
        <w:tab w:val="right" w:pos="9360"/>
      </w:tabs>
    </w:pPr>
  </w:style>
  <w:style w:type="character" w:customStyle="1" w:styleId="HeaderChar">
    <w:name w:val="Header Char"/>
    <w:link w:val="Header"/>
    <w:uiPriority w:val="99"/>
    <w:rsid w:val="00D752F4"/>
    <w:rPr>
      <w:rFonts w:ascii="MS Gothic" w:eastAsia="MS Gothic"/>
      <w:sz w:val="24"/>
      <w:szCs w:val="24"/>
    </w:rPr>
  </w:style>
  <w:style w:type="paragraph" w:styleId="Footer">
    <w:name w:val="footer"/>
    <w:basedOn w:val="Normal"/>
    <w:link w:val="FooterChar"/>
    <w:uiPriority w:val="99"/>
    <w:unhideWhenUsed/>
    <w:rsid w:val="00D752F4"/>
    <w:pPr>
      <w:tabs>
        <w:tab w:val="center" w:pos="4680"/>
        <w:tab w:val="right" w:pos="9360"/>
      </w:tabs>
    </w:pPr>
  </w:style>
  <w:style w:type="character" w:customStyle="1" w:styleId="FooterChar">
    <w:name w:val="Footer Char"/>
    <w:link w:val="Footer"/>
    <w:uiPriority w:val="99"/>
    <w:rsid w:val="00D752F4"/>
    <w:rPr>
      <w:rFonts w:ascii="MS Gothic" w:eastAsia="MS Gothic"/>
      <w:sz w:val="24"/>
      <w:szCs w:val="24"/>
    </w:rPr>
  </w:style>
  <w:style w:type="character" w:customStyle="1" w:styleId="Heading1Char">
    <w:name w:val="Heading 1 Char"/>
    <w:link w:val="Heading1"/>
    <w:uiPriority w:val="9"/>
    <w:rsid w:val="00267142"/>
    <w:rPr>
      <w:rFonts w:ascii="Times New Roman" w:hAnsi="Times New Roman"/>
      <w:b/>
      <w:bCs/>
      <w:sz w:val="23"/>
      <w:szCs w:val="23"/>
      <w:u w:val="single" w:color="000000"/>
    </w:rPr>
  </w:style>
  <w:style w:type="paragraph" w:styleId="BodyText">
    <w:name w:val="Body Text"/>
    <w:basedOn w:val="Normal"/>
    <w:link w:val="BodyTextChar"/>
    <w:uiPriority w:val="1"/>
    <w:qFormat/>
    <w:rsid w:val="00267142"/>
    <w:pPr>
      <w:adjustRightInd/>
    </w:pPr>
    <w:rPr>
      <w:rFonts w:ascii="Times New Roman" w:eastAsia="Times New Roman" w:hAnsi="Times New Roman"/>
      <w:sz w:val="23"/>
      <w:szCs w:val="23"/>
    </w:rPr>
  </w:style>
  <w:style w:type="character" w:customStyle="1" w:styleId="BodyTextChar">
    <w:name w:val="Body Text Char"/>
    <w:link w:val="BodyText"/>
    <w:uiPriority w:val="1"/>
    <w:rsid w:val="00267142"/>
    <w:rPr>
      <w:rFonts w:ascii="Times New Roman" w:hAnsi="Times New Roman"/>
      <w:sz w:val="23"/>
      <w:szCs w:val="23"/>
    </w:rPr>
  </w:style>
  <w:style w:type="character" w:styleId="Emphasis">
    <w:name w:val="Emphasis"/>
    <w:basedOn w:val="DefaultParagraphFont"/>
    <w:uiPriority w:val="20"/>
    <w:qFormat/>
    <w:rsid w:val="0035283C"/>
    <w:rPr>
      <w:i/>
      <w:iCs/>
    </w:rPr>
  </w:style>
  <w:style w:type="character" w:customStyle="1" w:styleId="UnresolvedMention2">
    <w:name w:val="Unresolved Mention2"/>
    <w:basedOn w:val="DefaultParagraphFont"/>
    <w:uiPriority w:val="99"/>
    <w:semiHidden/>
    <w:unhideWhenUsed/>
    <w:rsid w:val="007F6888"/>
    <w:rPr>
      <w:color w:val="605E5C"/>
      <w:shd w:val="clear" w:color="auto" w:fill="E1DFDD"/>
    </w:rPr>
  </w:style>
  <w:style w:type="character" w:customStyle="1" w:styleId="UnresolvedMention3">
    <w:name w:val="Unresolved Mention3"/>
    <w:basedOn w:val="DefaultParagraphFont"/>
    <w:uiPriority w:val="99"/>
    <w:semiHidden/>
    <w:unhideWhenUsed/>
    <w:rsid w:val="00611F79"/>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MS Gothic" w:eastAsia="MS Gothic"/>
      <w:sz w:val="24"/>
      <w:szCs w:val="24"/>
    </w:rPr>
  </w:style>
  <w:style w:type="paragraph" w:styleId="Heading1">
    <w:name w:val="heading 1"/>
    <w:basedOn w:val="Normal"/>
    <w:link w:val="Heading1Char"/>
    <w:uiPriority w:val="9"/>
    <w:qFormat/>
    <w:rsid w:val="00267142"/>
    <w:pPr>
      <w:adjustRightInd/>
      <w:spacing w:before="91"/>
      <w:ind w:left="1699" w:right="2048"/>
      <w:jc w:val="center"/>
      <w:outlineLvl w:val="0"/>
    </w:pPr>
    <w:rPr>
      <w:rFonts w:ascii="Times New Roman" w:eastAsia="Times New Roman" w:hAnsi="Times New Roman"/>
      <w:b/>
      <w:bCs/>
      <w:sz w:val="23"/>
      <w:szCs w:val="23"/>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customStyle="1" w:styleId="Level2">
    <w:name w:val="Level 2"/>
    <w:basedOn w:val="Normal"/>
    <w:uiPriority w:val="99"/>
    <w:pPr>
      <w:numPr>
        <w:ilvl w:val="1"/>
        <w:numId w:val="1"/>
      </w:numPr>
      <w:ind w:left="1440" w:hanging="720"/>
      <w:outlineLvl w:val="1"/>
    </w:pPr>
  </w:style>
  <w:style w:type="paragraph" w:styleId="BalloonText">
    <w:name w:val="Balloon Text"/>
    <w:basedOn w:val="Normal"/>
    <w:link w:val="BalloonTextChar"/>
    <w:uiPriority w:val="99"/>
    <w:semiHidden/>
    <w:unhideWhenUsed/>
    <w:rsid w:val="001352AF"/>
    <w:rPr>
      <w:rFonts w:ascii="Segoe UI" w:hAnsi="Segoe UI" w:cs="Segoe UI"/>
      <w:sz w:val="18"/>
      <w:szCs w:val="18"/>
    </w:rPr>
  </w:style>
  <w:style w:type="character" w:customStyle="1" w:styleId="BalloonTextChar">
    <w:name w:val="Balloon Text Char"/>
    <w:link w:val="BalloonText"/>
    <w:uiPriority w:val="99"/>
    <w:semiHidden/>
    <w:rsid w:val="001352AF"/>
    <w:rPr>
      <w:rFonts w:ascii="Segoe UI" w:eastAsia="MS Gothic" w:hAnsi="Segoe UI" w:cs="Segoe UI"/>
      <w:sz w:val="18"/>
      <w:szCs w:val="18"/>
    </w:rPr>
  </w:style>
  <w:style w:type="paragraph" w:styleId="ListParagraph">
    <w:name w:val="List Paragraph"/>
    <w:basedOn w:val="Normal"/>
    <w:uiPriority w:val="1"/>
    <w:qFormat/>
    <w:rsid w:val="00282937"/>
    <w:pPr>
      <w:ind w:left="720"/>
    </w:pPr>
  </w:style>
  <w:style w:type="character" w:styleId="Hyperlink">
    <w:name w:val="Hyperlink"/>
    <w:uiPriority w:val="99"/>
    <w:unhideWhenUsed/>
    <w:rsid w:val="00AE32C0"/>
    <w:rPr>
      <w:color w:val="0563C1"/>
      <w:u w:val="single"/>
    </w:rPr>
  </w:style>
  <w:style w:type="character" w:customStyle="1" w:styleId="UnresolvedMention1">
    <w:name w:val="Unresolved Mention1"/>
    <w:uiPriority w:val="99"/>
    <w:semiHidden/>
    <w:unhideWhenUsed/>
    <w:rsid w:val="00AE32C0"/>
    <w:rPr>
      <w:color w:val="605E5C"/>
      <w:shd w:val="clear" w:color="auto" w:fill="E1DFDD"/>
    </w:rPr>
  </w:style>
  <w:style w:type="paragraph" w:styleId="NoSpacing">
    <w:name w:val="No Spacing"/>
    <w:uiPriority w:val="1"/>
    <w:qFormat/>
    <w:rsid w:val="00604ABF"/>
    <w:pPr>
      <w:widowControl w:val="0"/>
      <w:autoSpaceDE w:val="0"/>
      <w:autoSpaceDN w:val="0"/>
    </w:pPr>
    <w:rPr>
      <w:rFonts w:ascii="Times New Roman" w:hAnsi="Times New Roman"/>
      <w:sz w:val="22"/>
      <w:szCs w:val="22"/>
    </w:rPr>
  </w:style>
  <w:style w:type="paragraph" w:styleId="FootnoteText">
    <w:name w:val="footnote text"/>
    <w:basedOn w:val="Normal"/>
    <w:link w:val="FootnoteTextChar"/>
    <w:uiPriority w:val="99"/>
    <w:semiHidden/>
    <w:unhideWhenUsed/>
    <w:rsid w:val="00923FAB"/>
    <w:pPr>
      <w:adjustRightInd/>
    </w:pPr>
    <w:rPr>
      <w:rFonts w:ascii="Times New Roman" w:eastAsia="Times New Roman" w:hAnsi="Times New Roman"/>
      <w:sz w:val="20"/>
      <w:szCs w:val="20"/>
    </w:rPr>
  </w:style>
  <w:style w:type="character" w:customStyle="1" w:styleId="FootnoteTextChar">
    <w:name w:val="Footnote Text Char"/>
    <w:link w:val="FootnoteText"/>
    <w:uiPriority w:val="99"/>
    <w:semiHidden/>
    <w:rsid w:val="00923FAB"/>
    <w:rPr>
      <w:rFonts w:ascii="Times New Roman" w:hAnsi="Times New Roman"/>
    </w:rPr>
  </w:style>
  <w:style w:type="character" w:styleId="FollowedHyperlink">
    <w:name w:val="FollowedHyperlink"/>
    <w:uiPriority w:val="99"/>
    <w:semiHidden/>
    <w:unhideWhenUsed/>
    <w:rsid w:val="00D752F4"/>
    <w:rPr>
      <w:color w:val="954F72"/>
      <w:u w:val="single"/>
    </w:rPr>
  </w:style>
  <w:style w:type="paragraph" w:styleId="EndnoteText">
    <w:name w:val="endnote text"/>
    <w:basedOn w:val="Normal"/>
    <w:link w:val="EndnoteTextChar"/>
    <w:uiPriority w:val="99"/>
    <w:semiHidden/>
    <w:unhideWhenUsed/>
    <w:rsid w:val="00D752F4"/>
    <w:rPr>
      <w:sz w:val="20"/>
      <w:szCs w:val="20"/>
    </w:rPr>
  </w:style>
  <w:style w:type="character" w:customStyle="1" w:styleId="EndnoteTextChar">
    <w:name w:val="Endnote Text Char"/>
    <w:link w:val="EndnoteText"/>
    <w:uiPriority w:val="99"/>
    <w:semiHidden/>
    <w:rsid w:val="00D752F4"/>
    <w:rPr>
      <w:rFonts w:ascii="MS Gothic" w:eastAsia="MS Gothic"/>
    </w:rPr>
  </w:style>
  <w:style w:type="character" w:styleId="EndnoteReference">
    <w:name w:val="endnote reference"/>
    <w:uiPriority w:val="99"/>
    <w:semiHidden/>
    <w:unhideWhenUsed/>
    <w:rsid w:val="00D752F4"/>
    <w:rPr>
      <w:vertAlign w:val="superscript"/>
    </w:rPr>
  </w:style>
  <w:style w:type="paragraph" w:styleId="Header">
    <w:name w:val="header"/>
    <w:basedOn w:val="Normal"/>
    <w:link w:val="HeaderChar"/>
    <w:uiPriority w:val="99"/>
    <w:unhideWhenUsed/>
    <w:rsid w:val="00D752F4"/>
    <w:pPr>
      <w:tabs>
        <w:tab w:val="center" w:pos="4680"/>
        <w:tab w:val="right" w:pos="9360"/>
      </w:tabs>
    </w:pPr>
  </w:style>
  <w:style w:type="character" w:customStyle="1" w:styleId="HeaderChar">
    <w:name w:val="Header Char"/>
    <w:link w:val="Header"/>
    <w:uiPriority w:val="99"/>
    <w:rsid w:val="00D752F4"/>
    <w:rPr>
      <w:rFonts w:ascii="MS Gothic" w:eastAsia="MS Gothic"/>
      <w:sz w:val="24"/>
      <w:szCs w:val="24"/>
    </w:rPr>
  </w:style>
  <w:style w:type="paragraph" w:styleId="Footer">
    <w:name w:val="footer"/>
    <w:basedOn w:val="Normal"/>
    <w:link w:val="FooterChar"/>
    <w:uiPriority w:val="99"/>
    <w:unhideWhenUsed/>
    <w:rsid w:val="00D752F4"/>
    <w:pPr>
      <w:tabs>
        <w:tab w:val="center" w:pos="4680"/>
        <w:tab w:val="right" w:pos="9360"/>
      </w:tabs>
    </w:pPr>
  </w:style>
  <w:style w:type="character" w:customStyle="1" w:styleId="FooterChar">
    <w:name w:val="Footer Char"/>
    <w:link w:val="Footer"/>
    <w:uiPriority w:val="99"/>
    <w:rsid w:val="00D752F4"/>
    <w:rPr>
      <w:rFonts w:ascii="MS Gothic" w:eastAsia="MS Gothic"/>
      <w:sz w:val="24"/>
      <w:szCs w:val="24"/>
    </w:rPr>
  </w:style>
  <w:style w:type="character" w:customStyle="1" w:styleId="Heading1Char">
    <w:name w:val="Heading 1 Char"/>
    <w:link w:val="Heading1"/>
    <w:uiPriority w:val="9"/>
    <w:rsid w:val="00267142"/>
    <w:rPr>
      <w:rFonts w:ascii="Times New Roman" w:hAnsi="Times New Roman"/>
      <w:b/>
      <w:bCs/>
      <w:sz w:val="23"/>
      <w:szCs w:val="23"/>
      <w:u w:val="single" w:color="000000"/>
    </w:rPr>
  </w:style>
  <w:style w:type="paragraph" w:styleId="BodyText">
    <w:name w:val="Body Text"/>
    <w:basedOn w:val="Normal"/>
    <w:link w:val="BodyTextChar"/>
    <w:uiPriority w:val="1"/>
    <w:qFormat/>
    <w:rsid w:val="00267142"/>
    <w:pPr>
      <w:adjustRightInd/>
    </w:pPr>
    <w:rPr>
      <w:rFonts w:ascii="Times New Roman" w:eastAsia="Times New Roman" w:hAnsi="Times New Roman"/>
      <w:sz w:val="23"/>
      <w:szCs w:val="23"/>
    </w:rPr>
  </w:style>
  <w:style w:type="character" w:customStyle="1" w:styleId="BodyTextChar">
    <w:name w:val="Body Text Char"/>
    <w:link w:val="BodyText"/>
    <w:uiPriority w:val="1"/>
    <w:rsid w:val="00267142"/>
    <w:rPr>
      <w:rFonts w:ascii="Times New Roman" w:hAnsi="Times New Roman"/>
      <w:sz w:val="23"/>
      <w:szCs w:val="23"/>
    </w:rPr>
  </w:style>
  <w:style w:type="character" w:styleId="Emphasis">
    <w:name w:val="Emphasis"/>
    <w:basedOn w:val="DefaultParagraphFont"/>
    <w:uiPriority w:val="20"/>
    <w:qFormat/>
    <w:rsid w:val="0035283C"/>
    <w:rPr>
      <w:i/>
      <w:iCs/>
    </w:rPr>
  </w:style>
  <w:style w:type="character" w:customStyle="1" w:styleId="UnresolvedMention2">
    <w:name w:val="Unresolved Mention2"/>
    <w:basedOn w:val="DefaultParagraphFont"/>
    <w:uiPriority w:val="99"/>
    <w:semiHidden/>
    <w:unhideWhenUsed/>
    <w:rsid w:val="007F6888"/>
    <w:rPr>
      <w:color w:val="605E5C"/>
      <w:shd w:val="clear" w:color="auto" w:fill="E1DFDD"/>
    </w:rPr>
  </w:style>
  <w:style w:type="character" w:customStyle="1" w:styleId="UnresolvedMention3">
    <w:name w:val="Unresolved Mention3"/>
    <w:basedOn w:val="DefaultParagraphFont"/>
    <w:uiPriority w:val="99"/>
    <w:semiHidden/>
    <w:unhideWhenUsed/>
    <w:rsid w:val="00611F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705322">
      <w:bodyDiv w:val="1"/>
      <w:marLeft w:val="0"/>
      <w:marRight w:val="0"/>
      <w:marTop w:val="0"/>
      <w:marBottom w:val="0"/>
      <w:divBdr>
        <w:top w:val="none" w:sz="0" w:space="0" w:color="auto"/>
        <w:left w:val="none" w:sz="0" w:space="0" w:color="auto"/>
        <w:bottom w:val="none" w:sz="0" w:space="0" w:color="auto"/>
        <w:right w:val="none" w:sz="0" w:space="0" w:color="auto"/>
      </w:divBdr>
      <w:divsChild>
        <w:div w:id="1949269875">
          <w:marLeft w:val="0"/>
          <w:marRight w:val="0"/>
          <w:marTop w:val="0"/>
          <w:marBottom w:val="0"/>
          <w:divBdr>
            <w:top w:val="none" w:sz="0" w:space="0" w:color="auto"/>
            <w:left w:val="none" w:sz="0" w:space="0" w:color="auto"/>
            <w:bottom w:val="none" w:sz="0" w:space="0" w:color="auto"/>
            <w:right w:val="none" w:sz="0" w:space="0" w:color="auto"/>
          </w:divBdr>
        </w:div>
        <w:div w:id="291714474">
          <w:marLeft w:val="0"/>
          <w:marRight w:val="0"/>
          <w:marTop w:val="0"/>
          <w:marBottom w:val="0"/>
          <w:divBdr>
            <w:top w:val="none" w:sz="0" w:space="0" w:color="auto"/>
            <w:left w:val="none" w:sz="0" w:space="0" w:color="auto"/>
            <w:bottom w:val="none" w:sz="0" w:space="0" w:color="auto"/>
            <w:right w:val="none" w:sz="0" w:space="0" w:color="auto"/>
          </w:divBdr>
        </w:div>
        <w:div w:id="452797413">
          <w:marLeft w:val="0"/>
          <w:marRight w:val="0"/>
          <w:marTop w:val="0"/>
          <w:marBottom w:val="0"/>
          <w:divBdr>
            <w:top w:val="none" w:sz="0" w:space="0" w:color="auto"/>
            <w:left w:val="none" w:sz="0" w:space="0" w:color="auto"/>
            <w:bottom w:val="none" w:sz="0" w:space="0" w:color="auto"/>
            <w:right w:val="none" w:sz="0" w:space="0" w:color="auto"/>
          </w:divBdr>
          <w:divsChild>
            <w:div w:id="116381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754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osmnow.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philadelphia.cbslocal.com/2020/03/26/coronavirus-latest-penn-medicine-model-warns-of-coronavirus-tsunami-to-hit-philadelphia-in-may/"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newyorker.com/news/news-desk/it-spreads-like-wildfire-covid-19-comes-to-new-yorks-prisons" TargetMode="External"/><Relationship Id="rId5" Type="http://schemas.openxmlformats.org/officeDocument/2006/relationships/settings" Target="settings.xml"/><Relationship Id="rId15" Type="http://schemas.openxmlformats.org/officeDocument/2006/relationships/hyperlink" Target="https://www.phila.gov/documents/coronavirus-covid-19-resources/" TargetMode="External"/><Relationship Id="rId10" Type="http://schemas.openxmlformats.org/officeDocument/2006/relationships/hyperlink" Target="https://www.delcotimes.com/news/three-inmates-five-employees-infected-at-county-prison/article_b2391512-6bb3-11ea-aba0-7f83b3216e8e.html" TargetMode="External"/><Relationship Id="rId4" Type="http://schemas.microsoft.com/office/2007/relationships/stylesWithEffects" Target="stylesWithEffects.xml"/><Relationship Id="rId9" Type="http://schemas.openxmlformats.org/officeDocument/2006/relationships/hyperlink" Target="https://www.delcotimes.com/news/local/prison-inmates-and-employees-exposed-to-a-positive-covid-/article_2c0154a4-658d-11ea-a497-2f59407a187c.html" TargetMode="External"/><Relationship Id="rId14" Type="http://schemas.openxmlformats.org/officeDocument/2006/relationships/hyperlink" Target="https://www.health.pa.gov/topics/disease/coronavirus/Pages/Cases.aspx"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bit.ly/2W9V6oS" TargetMode="External"/><Relationship Id="rId2" Type="http://schemas.openxmlformats.org/officeDocument/2006/relationships/hyperlink" Target="https://www.bjs.gov/content/pub/pdf/mpsfpji1112.pdf" TargetMode="External"/><Relationship Id="rId1" Type="http://schemas.openxmlformats.org/officeDocument/2006/relationships/hyperlink" Target="https://doi.org/10.1086/521910" TargetMode="External"/><Relationship Id="rId6" Type="http://schemas.openxmlformats.org/officeDocument/2006/relationships/hyperlink" Target="https://apnews.com/af98b0a38aaabedbcb059092db356697" TargetMode="External"/><Relationship Id="rId5" Type="http://schemas.openxmlformats.org/officeDocument/2006/relationships/hyperlink" Target="https://bit.ly/2vSzSRT" TargetMode="External"/><Relationship Id="rId4" Type="http://schemas.openxmlformats.org/officeDocument/2006/relationships/hyperlink" Target="https://bit.ly/2TNcNZ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8D08A9-F28D-4874-B686-DD612758E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3362</Words>
  <Characters>19164</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22482</CharactersWithSpaces>
  <SharedDoc>false</SharedDoc>
  <HLinks>
    <vt:vector size="60" baseType="variant">
      <vt:variant>
        <vt:i4>2818069</vt:i4>
      </vt:variant>
      <vt:variant>
        <vt:i4>9</vt:i4>
      </vt:variant>
      <vt:variant>
        <vt:i4>0</vt:i4>
      </vt:variant>
      <vt:variant>
        <vt:i4>5</vt:i4>
      </vt:variant>
      <vt:variant>
        <vt:lpwstr>mailto:emadden@ThePhillyLawyers.com</vt:lpwstr>
      </vt:variant>
      <vt:variant>
        <vt:lpwstr/>
      </vt:variant>
      <vt:variant>
        <vt:i4>2097190</vt:i4>
      </vt:variant>
      <vt:variant>
        <vt:i4>6</vt:i4>
      </vt:variant>
      <vt:variant>
        <vt:i4>0</vt:i4>
      </vt:variant>
      <vt:variant>
        <vt:i4>5</vt:i4>
      </vt:variant>
      <vt:variant>
        <vt:lpwstr>https://www.phila.gov/documents/coronavirus-covid-19-resources/</vt:lpwstr>
      </vt:variant>
      <vt:variant>
        <vt:lpwstr/>
      </vt:variant>
      <vt:variant>
        <vt:i4>2818069</vt:i4>
      </vt:variant>
      <vt:variant>
        <vt:i4>3</vt:i4>
      </vt:variant>
      <vt:variant>
        <vt:i4>0</vt:i4>
      </vt:variant>
      <vt:variant>
        <vt:i4>5</vt:i4>
      </vt:variant>
      <vt:variant>
        <vt:lpwstr>mailto:emadden@ThePhillyLawyers.com</vt:lpwstr>
      </vt:variant>
      <vt:variant>
        <vt:lpwstr/>
      </vt:variant>
      <vt:variant>
        <vt:i4>2818069</vt:i4>
      </vt:variant>
      <vt:variant>
        <vt:i4>0</vt:i4>
      </vt:variant>
      <vt:variant>
        <vt:i4>0</vt:i4>
      </vt:variant>
      <vt:variant>
        <vt:i4>5</vt:i4>
      </vt:variant>
      <vt:variant>
        <vt:lpwstr>mailto:emadden@ThePhillyLawyers.com</vt:lpwstr>
      </vt:variant>
      <vt:variant>
        <vt:lpwstr/>
      </vt:variant>
      <vt:variant>
        <vt:i4>7733304</vt:i4>
      </vt:variant>
      <vt:variant>
        <vt:i4>15</vt:i4>
      </vt:variant>
      <vt:variant>
        <vt:i4>0</vt:i4>
      </vt:variant>
      <vt:variant>
        <vt:i4>5</vt:i4>
      </vt:variant>
      <vt:variant>
        <vt:lpwstr>https://apnews.com/af98b0a38aaabedbcb059092db356697</vt:lpwstr>
      </vt:variant>
      <vt:variant>
        <vt:lpwstr/>
      </vt:variant>
      <vt:variant>
        <vt:i4>6881387</vt:i4>
      </vt:variant>
      <vt:variant>
        <vt:i4>12</vt:i4>
      </vt:variant>
      <vt:variant>
        <vt:i4>0</vt:i4>
      </vt:variant>
      <vt:variant>
        <vt:i4>5</vt:i4>
      </vt:variant>
      <vt:variant>
        <vt:lpwstr>https://bit.ly/2vSzSRT</vt:lpwstr>
      </vt:variant>
      <vt:variant>
        <vt:lpwstr/>
      </vt:variant>
      <vt:variant>
        <vt:i4>6553720</vt:i4>
      </vt:variant>
      <vt:variant>
        <vt:i4>9</vt:i4>
      </vt:variant>
      <vt:variant>
        <vt:i4>0</vt:i4>
      </vt:variant>
      <vt:variant>
        <vt:i4>5</vt:i4>
      </vt:variant>
      <vt:variant>
        <vt:lpwstr>https://bit.ly/2TNcNZY</vt:lpwstr>
      </vt:variant>
      <vt:variant>
        <vt:lpwstr/>
      </vt:variant>
      <vt:variant>
        <vt:i4>6357115</vt:i4>
      </vt:variant>
      <vt:variant>
        <vt:i4>6</vt:i4>
      </vt:variant>
      <vt:variant>
        <vt:i4>0</vt:i4>
      </vt:variant>
      <vt:variant>
        <vt:i4>5</vt:i4>
      </vt:variant>
      <vt:variant>
        <vt:lpwstr>https://bit.ly/2W9V6oS</vt:lpwstr>
      </vt:variant>
      <vt:variant>
        <vt:lpwstr/>
      </vt:variant>
      <vt:variant>
        <vt:i4>3211308</vt:i4>
      </vt:variant>
      <vt:variant>
        <vt:i4>3</vt:i4>
      </vt:variant>
      <vt:variant>
        <vt:i4>0</vt:i4>
      </vt:variant>
      <vt:variant>
        <vt:i4>5</vt:i4>
      </vt:variant>
      <vt:variant>
        <vt:lpwstr>https://www.bjs.gov/content/pub/pdf/mpsfpji1112.pdf</vt:lpwstr>
      </vt:variant>
      <vt:variant>
        <vt:lpwstr/>
      </vt:variant>
      <vt:variant>
        <vt:i4>2097257</vt:i4>
      </vt:variant>
      <vt:variant>
        <vt:i4>0</vt:i4>
      </vt:variant>
      <vt:variant>
        <vt:i4>0</vt:i4>
      </vt:variant>
      <vt:variant>
        <vt:i4>5</vt:i4>
      </vt:variant>
      <vt:variant>
        <vt:lpwstr>https://doi.org/10.1086/521910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Ivan Dominguez</cp:lastModifiedBy>
  <cp:revision>2</cp:revision>
  <cp:lastPrinted>2020-03-30T15:21:00Z</cp:lastPrinted>
  <dcterms:created xsi:type="dcterms:W3CDTF">2020-04-15T19:12:00Z</dcterms:created>
  <dcterms:modified xsi:type="dcterms:W3CDTF">2020-04-15T19:12:00Z</dcterms:modified>
</cp:coreProperties>
</file>